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23" w:rsidRDefault="00363823" w:rsidP="00363823">
      <w:pPr>
        <w:widowControl w:val="0"/>
        <w:autoSpaceDE w:val="0"/>
        <w:autoSpaceDN w:val="0"/>
        <w:adjustRightInd w:val="0"/>
        <w:spacing w:line="240" w:lineRule="exact"/>
        <w:ind w:firstLine="6237"/>
        <w:jc w:val="center"/>
        <w:rPr>
          <w:sz w:val="28"/>
          <w:szCs w:val="28"/>
        </w:rPr>
      </w:pPr>
      <w:bookmarkStart w:id="0" w:name="P43"/>
      <w:bookmarkEnd w:id="0"/>
      <w:r w:rsidRPr="000A7C5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1</w:t>
      </w:r>
    </w:p>
    <w:p w:rsidR="00363823" w:rsidRPr="000A7C51" w:rsidRDefault="00363823" w:rsidP="00363823">
      <w:pPr>
        <w:widowControl w:val="0"/>
        <w:autoSpaceDE w:val="0"/>
        <w:autoSpaceDN w:val="0"/>
        <w:adjustRightInd w:val="0"/>
        <w:spacing w:line="240" w:lineRule="exact"/>
        <w:ind w:firstLine="6237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к приказу</w:t>
      </w:r>
    </w:p>
    <w:p w:rsidR="00363823" w:rsidRPr="000A7C51" w:rsidRDefault="00363823" w:rsidP="00363823">
      <w:pPr>
        <w:widowControl w:val="0"/>
        <w:autoSpaceDE w:val="0"/>
        <w:autoSpaceDN w:val="0"/>
        <w:adjustRightInd w:val="0"/>
        <w:spacing w:line="240" w:lineRule="exact"/>
        <w:ind w:firstLine="6237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финансового управления</w:t>
      </w:r>
    </w:p>
    <w:p w:rsidR="00363823" w:rsidRDefault="00363823" w:rsidP="00363823">
      <w:pPr>
        <w:widowControl w:val="0"/>
        <w:autoSpaceDE w:val="0"/>
        <w:autoSpaceDN w:val="0"/>
        <w:adjustRightInd w:val="0"/>
        <w:spacing w:line="240" w:lineRule="exact"/>
        <w:ind w:firstLine="6237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администрации города</w:t>
      </w:r>
    </w:p>
    <w:p w:rsidR="00363823" w:rsidRDefault="00363823" w:rsidP="00363823">
      <w:pPr>
        <w:widowControl w:val="0"/>
        <w:autoSpaceDE w:val="0"/>
        <w:autoSpaceDN w:val="0"/>
        <w:adjustRightInd w:val="0"/>
        <w:spacing w:line="240" w:lineRule="exact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363823" w:rsidRPr="000A7C51" w:rsidRDefault="00363823" w:rsidP="00363823">
      <w:pPr>
        <w:widowControl w:val="0"/>
        <w:autoSpaceDE w:val="0"/>
        <w:autoSpaceDN w:val="0"/>
        <w:adjustRightInd w:val="0"/>
        <w:spacing w:line="240" w:lineRule="exact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363823" w:rsidRDefault="00363823" w:rsidP="00363823">
      <w:pPr>
        <w:widowControl w:val="0"/>
        <w:autoSpaceDE w:val="0"/>
        <w:autoSpaceDN w:val="0"/>
        <w:adjustRightInd w:val="0"/>
        <w:spacing w:line="240" w:lineRule="exact"/>
        <w:ind w:firstLine="6237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7E046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F503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30 июня 2020  </w:t>
      </w:r>
      <w:r w:rsidRPr="007E046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48</w:t>
      </w:r>
    </w:p>
    <w:p w:rsidR="004F419E" w:rsidRDefault="004F419E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363823" w:rsidRDefault="00363823" w:rsidP="00351AB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262B" w:rsidRDefault="00351ABE" w:rsidP="00351AB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C2262B" w:rsidRDefault="00351ABE" w:rsidP="00351AB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>применения бюджетной классификации</w:t>
      </w:r>
      <w:r w:rsidR="00C2262B">
        <w:rPr>
          <w:rFonts w:ascii="Times New Roman" w:hAnsi="Times New Roman" w:cs="Times New Roman"/>
          <w:sz w:val="28"/>
          <w:szCs w:val="28"/>
        </w:rPr>
        <w:t xml:space="preserve"> </w:t>
      </w:r>
      <w:r w:rsidRPr="00192E57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351ABE" w:rsidRPr="00192E57" w:rsidRDefault="00351ABE" w:rsidP="00351AB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в части, относящейся к </w:t>
      </w:r>
      <w:r>
        <w:rPr>
          <w:rFonts w:ascii="Times New Roman" w:hAnsi="Times New Roman" w:cs="Times New Roman"/>
          <w:sz w:val="28"/>
          <w:szCs w:val="28"/>
        </w:rPr>
        <w:t>бюджету</w:t>
      </w:r>
      <w:r w:rsidR="00C2262B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</w:t>
      </w:r>
    </w:p>
    <w:p w:rsidR="00954D50" w:rsidRPr="00D26B9D" w:rsidRDefault="00954D50" w:rsidP="00954D50">
      <w:pPr>
        <w:widowControl w:val="0"/>
        <w:autoSpaceDE w:val="0"/>
        <w:autoSpaceDN w:val="0"/>
        <w:adjustRightInd w:val="0"/>
        <w:spacing w:line="240" w:lineRule="exact"/>
        <w:ind w:left="851" w:firstLine="142"/>
        <w:jc w:val="center"/>
        <w:rPr>
          <w:color w:val="0070C0"/>
        </w:rPr>
      </w:pPr>
      <w:r w:rsidRPr="00D26B9D">
        <w:rPr>
          <w:color w:val="0070C0"/>
        </w:rPr>
        <w:t>(в ред. приказов Финансового управления администрации города Комсомольска-на-Амуре Хабаровского края от 30.12.2022 № 96, от 11.01.2024 № 2)</w:t>
      </w:r>
    </w:p>
    <w:p w:rsidR="00351ABE" w:rsidRDefault="00351ABE" w:rsidP="00351ABE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1ABE" w:rsidRDefault="00351ABE" w:rsidP="00351ABE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1D74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345BA7" w:rsidRDefault="00345BA7" w:rsidP="00351ABE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1ABE" w:rsidRPr="00987CDC" w:rsidRDefault="00351ABE" w:rsidP="00351A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A1D74">
        <w:rPr>
          <w:sz w:val="28"/>
          <w:szCs w:val="28"/>
        </w:rPr>
        <w:t xml:space="preserve">1. </w:t>
      </w:r>
      <w:r w:rsidR="00632619" w:rsidRPr="004C4097">
        <w:rPr>
          <w:sz w:val="28"/>
          <w:szCs w:val="28"/>
        </w:rPr>
        <w:t xml:space="preserve">Настоящий Порядок применения бюджетной классификации Российской Федерации в части, относящейся к бюджету </w:t>
      </w:r>
      <w:r w:rsidR="00632619">
        <w:rPr>
          <w:sz w:val="28"/>
          <w:szCs w:val="28"/>
        </w:rPr>
        <w:t xml:space="preserve">города Комсомольска-на-Амуре </w:t>
      </w:r>
      <w:r w:rsidR="00632619" w:rsidRPr="004C4097">
        <w:rPr>
          <w:sz w:val="28"/>
          <w:szCs w:val="28"/>
        </w:rPr>
        <w:t>(далее – Порядок</w:t>
      </w:r>
      <w:r w:rsidR="00632619">
        <w:rPr>
          <w:sz w:val="28"/>
          <w:szCs w:val="28"/>
        </w:rPr>
        <w:t>, местный бюджет соответственно</w:t>
      </w:r>
      <w:r w:rsidR="00632619" w:rsidRPr="004C4097">
        <w:rPr>
          <w:sz w:val="28"/>
          <w:szCs w:val="28"/>
        </w:rPr>
        <w:t>), опреде</w:t>
      </w:r>
      <w:bookmarkStart w:id="1" w:name="_GoBack"/>
      <w:bookmarkEnd w:id="1"/>
      <w:r w:rsidR="00632619" w:rsidRPr="004C4097">
        <w:rPr>
          <w:sz w:val="28"/>
          <w:szCs w:val="28"/>
        </w:rPr>
        <w:t xml:space="preserve">ляет правила формирования и применения </w:t>
      </w:r>
      <w:proofErr w:type="gramStart"/>
      <w:r w:rsidR="00632619" w:rsidRPr="004C4097">
        <w:rPr>
          <w:sz w:val="28"/>
          <w:szCs w:val="28"/>
        </w:rPr>
        <w:t>кодов целевых статей расходов местного бюджета классификации расходов</w:t>
      </w:r>
      <w:proofErr w:type="gramEnd"/>
      <w:r w:rsidR="00632619" w:rsidRPr="004C4097">
        <w:rPr>
          <w:sz w:val="28"/>
          <w:szCs w:val="28"/>
        </w:rPr>
        <w:t xml:space="preserve"> бюджетов, вводимых с 01 января 2023 года</w:t>
      </w:r>
      <w:r w:rsidRPr="00987CDC">
        <w:rPr>
          <w:sz w:val="28"/>
          <w:szCs w:val="28"/>
        </w:rPr>
        <w:t>.</w:t>
      </w:r>
    </w:p>
    <w:p w:rsidR="00351ABE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2382">
        <w:rPr>
          <w:rFonts w:ascii="Times New Roman" w:hAnsi="Times New Roman" w:cs="Times New Roman"/>
          <w:sz w:val="28"/>
          <w:szCs w:val="28"/>
        </w:rPr>
        <w:t xml:space="preserve">Целевые статьи расходов местного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формируются в соответствии с </w:t>
      </w:r>
      <w:r w:rsidRPr="00F32382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32382">
        <w:rPr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Fonts w:ascii="Times New Roman" w:hAnsi="Times New Roman" w:cs="Times New Roman"/>
          <w:sz w:val="28"/>
          <w:szCs w:val="28"/>
        </w:rPr>
        <w:t xml:space="preserve">и города Комсомольска-на-Амуре, а также </w:t>
      </w:r>
      <w:r w:rsidRPr="008C16D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8C16D3">
        <w:rPr>
          <w:rFonts w:ascii="Times New Roman" w:hAnsi="Times New Roman" w:cs="Times New Roman"/>
          <w:sz w:val="28"/>
          <w:szCs w:val="28"/>
        </w:rPr>
        <w:t>включенными</w:t>
      </w:r>
      <w:proofErr w:type="spellEnd"/>
      <w:r w:rsidRPr="008C16D3">
        <w:rPr>
          <w:rFonts w:ascii="Times New Roman" w:hAnsi="Times New Roman" w:cs="Times New Roman"/>
          <w:sz w:val="28"/>
          <w:szCs w:val="28"/>
        </w:rPr>
        <w:t xml:space="preserve"> в муниципальные программы </w:t>
      </w:r>
      <w:r>
        <w:rPr>
          <w:rFonts w:ascii="Times New Roman" w:hAnsi="Times New Roman" w:cs="Times New Roman"/>
          <w:sz w:val="28"/>
          <w:szCs w:val="28"/>
        </w:rPr>
        <w:t xml:space="preserve">расходными обязательствами города Комсомольска-на-Амуре, </w:t>
      </w:r>
      <w:r w:rsidRPr="002D7DCD">
        <w:rPr>
          <w:rFonts w:ascii="Times New Roman" w:hAnsi="Times New Roman" w:cs="Times New Roman"/>
          <w:sz w:val="28"/>
          <w:szCs w:val="28"/>
        </w:rPr>
        <w:t xml:space="preserve">подлежащим исполнению за </w:t>
      </w:r>
      <w:proofErr w:type="spellStart"/>
      <w:r w:rsidRPr="002D7DCD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2D7DCD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D7DC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, и обеспечивают привязку бюджетных ассигнований местного бюджета к муниципальным программам, основным мероприятиям муниципальных программ, непрограммным направлениям деятельности отраслевых органов администрации города Комсомольска-на-Амуре, </w:t>
      </w:r>
      <w:r w:rsidRPr="00937F85">
        <w:rPr>
          <w:rFonts w:ascii="Times New Roman" w:hAnsi="Times New Roman" w:cs="Times New Roman"/>
          <w:sz w:val="28"/>
          <w:szCs w:val="28"/>
        </w:rPr>
        <w:t>являющихся главными распорядителями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ГРБС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351ABE" w:rsidRDefault="00351ABE" w:rsidP="00351A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>
        <w:rPr>
          <w:rFonts w:eastAsiaTheme="minorHAnsi"/>
          <w:sz w:val="28"/>
          <w:szCs w:val="28"/>
          <w:lang w:eastAsia="en-US"/>
        </w:rPr>
        <w:t xml:space="preserve">Перечень и коды целевых статей расходов местного бюджета устанавливаются </w:t>
      </w:r>
      <w:r w:rsidRPr="00E50E92">
        <w:rPr>
          <w:sz w:val="28"/>
          <w:szCs w:val="28"/>
        </w:rPr>
        <w:t xml:space="preserve">финансовым </w:t>
      </w:r>
      <w:r>
        <w:rPr>
          <w:sz w:val="28"/>
          <w:szCs w:val="28"/>
        </w:rPr>
        <w:t>управлением</w:t>
      </w:r>
      <w:r w:rsidRPr="00E50E92">
        <w:rPr>
          <w:sz w:val="28"/>
          <w:szCs w:val="28"/>
        </w:rPr>
        <w:t xml:space="preserve"> администрации города</w:t>
      </w:r>
      <w:r w:rsidRPr="00C025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Комсомольска-на-Амуре Хабаровского края (далее – Финансовое управление).</w:t>
      </w:r>
    </w:p>
    <w:p w:rsidR="00351ABE" w:rsidRPr="00937F85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1ABE" w:rsidRDefault="00351ABE" w:rsidP="00351ABE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32382">
        <w:rPr>
          <w:rFonts w:ascii="Times New Roman" w:hAnsi="Times New Roman" w:cs="Times New Roman"/>
          <w:sz w:val="28"/>
          <w:szCs w:val="28"/>
        </w:rPr>
        <w:t xml:space="preserve">. Порядок формирования </w:t>
      </w:r>
      <w:r>
        <w:rPr>
          <w:rFonts w:ascii="Times New Roman" w:hAnsi="Times New Roman" w:cs="Times New Roman"/>
          <w:sz w:val="28"/>
          <w:szCs w:val="28"/>
        </w:rPr>
        <w:t xml:space="preserve">кодов </w:t>
      </w:r>
      <w:r w:rsidRPr="00F32382">
        <w:rPr>
          <w:rFonts w:ascii="Times New Roman" w:hAnsi="Times New Roman" w:cs="Times New Roman"/>
          <w:sz w:val="28"/>
          <w:szCs w:val="28"/>
        </w:rPr>
        <w:t>целевых статей</w:t>
      </w:r>
    </w:p>
    <w:p w:rsidR="00351ABE" w:rsidRDefault="00351ABE" w:rsidP="00351ABE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>расходов местного бюджета</w:t>
      </w:r>
    </w:p>
    <w:p w:rsidR="00345BA7" w:rsidRDefault="00345BA7" w:rsidP="00351ABE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1ABE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Структура к</w:t>
      </w:r>
      <w:r w:rsidRPr="00F3238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32382">
        <w:rPr>
          <w:rFonts w:ascii="Times New Roman" w:hAnsi="Times New Roman" w:cs="Times New Roman"/>
          <w:sz w:val="28"/>
          <w:szCs w:val="28"/>
        </w:rPr>
        <w:t xml:space="preserve"> целевой статьи расходов местного бюджета состоит из десяти разрядов (8 - 17 разряды кода классификации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бюджетов) </w:t>
      </w:r>
      <w:r w:rsidRPr="007A1222">
        <w:rPr>
          <w:rFonts w:ascii="Times New Roman" w:hAnsi="Times New Roman" w:cs="Times New Roman"/>
          <w:sz w:val="28"/>
          <w:szCs w:val="28"/>
        </w:rPr>
        <w:t>и включает:</w:t>
      </w:r>
    </w:p>
    <w:p w:rsidR="00351ABE" w:rsidRPr="00BC20BA" w:rsidRDefault="00351ABE" w:rsidP="00351A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A1222">
        <w:rPr>
          <w:sz w:val="28"/>
          <w:szCs w:val="28"/>
        </w:rPr>
        <w:t xml:space="preserve">- </w:t>
      </w:r>
      <w:r w:rsidRPr="00BC20BA">
        <w:rPr>
          <w:rFonts w:eastAsiaTheme="minorHAnsi"/>
          <w:sz w:val="28"/>
          <w:szCs w:val="28"/>
          <w:lang w:eastAsia="en-US"/>
        </w:rPr>
        <w:t>код программной (непрограммной) статьи (8 - 12 разряды кода классификации расходов бюджетов);</w:t>
      </w:r>
    </w:p>
    <w:p w:rsidR="00351ABE" w:rsidRPr="00BC20BA" w:rsidRDefault="00351ABE" w:rsidP="00351ABE">
      <w:pPr>
        <w:pStyle w:val="ConsPlusNormal"/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0B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- код направления расходов (13 - 17 разряды кода классификации расходов бюджетов).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2410"/>
        <w:gridCol w:w="708"/>
        <w:gridCol w:w="709"/>
        <w:gridCol w:w="709"/>
        <w:gridCol w:w="709"/>
        <w:gridCol w:w="708"/>
        <w:gridCol w:w="709"/>
        <w:gridCol w:w="709"/>
      </w:tblGrid>
      <w:tr w:rsidR="00351ABE" w:rsidRPr="00F32382" w:rsidTr="00360BAD">
        <w:trPr>
          <w:trHeight w:val="286"/>
          <w:tblHeader/>
        </w:trPr>
        <w:tc>
          <w:tcPr>
            <w:tcW w:w="5812" w:type="dxa"/>
            <w:gridSpan w:val="5"/>
          </w:tcPr>
          <w:p w:rsidR="00351ABE" w:rsidRPr="00BC20BA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0BA">
              <w:rPr>
                <w:rFonts w:ascii="Times New Roman" w:hAnsi="Times New Roman" w:cs="Times New Roman"/>
                <w:sz w:val="26"/>
                <w:szCs w:val="26"/>
              </w:rPr>
              <w:t>Программная (непрограммная) статья</w:t>
            </w:r>
          </w:p>
        </w:tc>
        <w:tc>
          <w:tcPr>
            <w:tcW w:w="3544" w:type="dxa"/>
            <w:gridSpan w:val="5"/>
            <w:vMerge w:val="restart"/>
          </w:tcPr>
          <w:p w:rsidR="00351ABE" w:rsidRPr="00BC20BA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1ABE" w:rsidRPr="00BC20BA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0BA">
              <w:rPr>
                <w:rFonts w:ascii="Times New Roman" w:hAnsi="Times New Roman" w:cs="Times New Roman"/>
                <w:sz w:val="26"/>
                <w:szCs w:val="26"/>
              </w:rPr>
              <w:t>Направление расходов</w:t>
            </w:r>
          </w:p>
        </w:tc>
      </w:tr>
      <w:tr w:rsidR="00351ABE" w:rsidRPr="00F32382" w:rsidTr="00360BAD">
        <w:trPr>
          <w:trHeight w:val="314"/>
          <w:tblHeader/>
        </w:trPr>
        <w:tc>
          <w:tcPr>
            <w:tcW w:w="1985" w:type="dxa"/>
            <w:gridSpan w:val="2"/>
          </w:tcPr>
          <w:p w:rsidR="00351ABE" w:rsidRPr="00BC20BA" w:rsidRDefault="00351ABE" w:rsidP="00351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 xml:space="preserve">программное (непрограммное) </w:t>
            </w:r>
          </w:p>
          <w:p w:rsidR="00351ABE" w:rsidRPr="00BC20BA" w:rsidRDefault="00351ABE" w:rsidP="00351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>направление деятельности</w:t>
            </w:r>
          </w:p>
        </w:tc>
        <w:tc>
          <w:tcPr>
            <w:tcW w:w="2410" w:type="dxa"/>
          </w:tcPr>
          <w:p w:rsidR="00351ABE" w:rsidRPr="00BC20BA" w:rsidRDefault="00351ABE" w:rsidP="00351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>тип структурного элемента (элемент непрограммного направления деятельности)</w:t>
            </w:r>
          </w:p>
        </w:tc>
        <w:tc>
          <w:tcPr>
            <w:tcW w:w="1417" w:type="dxa"/>
            <w:gridSpan w:val="2"/>
          </w:tcPr>
          <w:p w:rsidR="00351ABE" w:rsidRPr="00BC20BA" w:rsidRDefault="00351ABE" w:rsidP="00351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 xml:space="preserve">структурный </w:t>
            </w:r>
          </w:p>
          <w:p w:rsidR="00351ABE" w:rsidRPr="00BC20BA" w:rsidRDefault="00351ABE" w:rsidP="00351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>элемент</w:t>
            </w:r>
          </w:p>
        </w:tc>
        <w:tc>
          <w:tcPr>
            <w:tcW w:w="3544" w:type="dxa"/>
            <w:gridSpan w:val="5"/>
            <w:vMerge/>
          </w:tcPr>
          <w:p w:rsidR="00351ABE" w:rsidRPr="00F32382" w:rsidRDefault="00351ABE" w:rsidP="00351A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ABE" w:rsidRPr="00F32382" w:rsidTr="00360BAD">
        <w:trPr>
          <w:trHeight w:val="172"/>
        </w:trPr>
        <w:tc>
          <w:tcPr>
            <w:tcW w:w="851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351ABE" w:rsidRPr="00F32382" w:rsidRDefault="00351ABE" w:rsidP="00351A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1ABE" w:rsidRPr="00937F85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0B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Код программного (непрограммного)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937F85">
        <w:rPr>
          <w:rFonts w:ascii="Times New Roman" w:hAnsi="Times New Roman" w:cs="Times New Roman"/>
          <w:sz w:val="28"/>
          <w:szCs w:val="28"/>
        </w:rPr>
        <w:t xml:space="preserve"> (8 - 9 разряды кода классификации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937F85">
        <w:rPr>
          <w:rFonts w:ascii="Times New Roman" w:hAnsi="Times New Roman" w:cs="Times New Roman"/>
          <w:sz w:val="28"/>
          <w:szCs w:val="28"/>
        </w:rPr>
        <w:t xml:space="preserve">) предназначен для кодирования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</w:t>
      </w:r>
      <w:r w:rsidRPr="00937F85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Комсомольска-на-Амуре, непрограмм</w:t>
      </w:r>
      <w:r>
        <w:rPr>
          <w:rFonts w:ascii="Times New Roman" w:hAnsi="Times New Roman" w:cs="Times New Roman"/>
          <w:sz w:val="28"/>
          <w:szCs w:val="28"/>
        </w:rPr>
        <w:t>ным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ГРБС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51ABE" w:rsidRPr="00F6589E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89E">
        <w:rPr>
          <w:rFonts w:ascii="Times New Roman" w:hAnsi="Times New Roman" w:cs="Times New Roman"/>
          <w:sz w:val="28"/>
          <w:szCs w:val="28"/>
        </w:rPr>
        <w:t>Код типа структурного элемента (10 разряд кода классификации расходов бюджетов) принимает нулевое значение.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89E">
        <w:rPr>
          <w:rFonts w:eastAsiaTheme="minorHAnsi"/>
          <w:sz w:val="28"/>
          <w:szCs w:val="28"/>
          <w:lang w:eastAsia="en-US"/>
        </w:rPr>
        <w:t>Код структурного элемента (11 - 12 разряды кода классификации</w:t>
      </w:r>
      <w:r>
        <w:rPr>
          <w:rFonts w:eastAsiaTheme="minorHAnsi"/>
          <w:sz w:val="28"/>
          <w:szCs w:val="28"/>
          <w:lang w:eastAsia="en-US"/>
        </w:rPr>
        <w:t xml:space="preserve"> расходов бюджетов) </w:t>
      </w:r>
      <w:r w:rsidRPr="00937F85">
        <w:rPr>
          <w:sz w:val="28"/>
          <w:szCs w:val="28"/>
        </w:rPr>
        <w:t xml:space="preserve">предназначен для кодирования </w:t>
      </w:r>
      <w:r>
        <w:rPr>
          <w:sz w:val="28"/>
          <w:szCs w:val="28"/>
        </w:rPr>
        <w:t>бюджетных ассигнований: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отдельны</w:t>
      </w:r>
      <w:r w:rsidR="00D84B3E">
        <w:rPr>
          <w:sz w:val="28"/>
          <w:szCs w:val="28"/>
        </w:rPr>
        <w:t>х</w:t>
      </w:r>
      <w:r>
        <w:rPr>
          <w:sz w:val="28"/>
          <w:szCs w:val="28"/>
        </w:rPr>
        <w:t xml:space="preserve"> мероприяти</w:t>
      </w:r>
      <w:r w:rsidR="00D84B3E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937F85">
        <w:rPr>
          <w:sz w:val="28"/>
          <w:szCs w:val="28"/>
        </w:rPr>
        <w:t>муниципальны</w:t>
      </w:r>
      <w:r>
        <w:rPr>
          <w:sz w:val="28"/>
          <w:szCs w:val="28"/>
        </w:rPr>
        <w:t>х</w:t>
      </w:r>
      <w:r w:rsidRPr="00937F85">
        <w:rPr>
          <w:sz w:val="28"/>
          <w:szCs w:val="28"/>
        </w:rPr>
        <w:t xml:space="preserve"> программ города Комсомольска-на-Амуре</w:t>
      </w:r>
      <w:r>
        <w:rPr>
          <w:sz w:val="28"/>
          <w:szCs w:val="28"/>
        </w:rPr>
        <w:t>;</w:t>
      </w:r>
    </w:p>
    <w:p w:rsidR="00D84B3E" w:rsidRDefault="00D84B3E" w:rsidP="00D84B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отдельных мероприятий, направленных на финансовое обеспечение деятельности </w:t>
      </w:r>
      <w:proofErr w:type="spellStart"/>
      <w:r>
        <w:rPr>
          <w:sz w:val="28"/>
          <w:szCs w:val="28"/>
        </w:rPr>
        <w:t>ГРБС</w:t>
      </w:r>
      <w:proofErr w:type="spellEnd"/>
      <w:r>
        <w:rPr>
          <w:rFonts w:eastAsiaTheme="minorHAnsi"/>
          <w:sz w:val="28"/>
          <w:szCs w:val="28"/>
          <w:lang w:eastAsia="en-US"/>
        </w:rPr>
        <w:t>, в рамках непрограммных направлений деятельности;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4B3E">
        <w:rPr>
          <w:sz w:val="28"/>
          <w:szCs w:val="28"/>
        </w:rPr>
        <w:t>отдельных мероприятий в рамках</w:t>
      </w:r>
      <w:r>
        <w:rPr>
          <w:sz w:val="28"/>
          <w:szCs w:val="28"/>
        </w:rPr>
        <w:t xml:space="preserve"> </w:t>
      </w:r>
      <w:r w:rsidRPr="003E775F">
        <w:rPr>
          <w:sz w:val="28"/>
          <w:szCs w:val="28"/>
        </w:rPr>
        <w:t>региональны</w:t>
      </w:r>
      <w:r w:rsidR="00D84B3E">
        <w:rPr>
          <w:sz w:val="28"/>
          <w:szCs w:val="28"/>
        </w:rPr>
        <w:t>х</w:t>
      </w:r>
      <w:r w:rsidRPr="003E775F">
        <w:rPr>
          <w:sz w:val="28"/>
          <w:szCs w:val="28"/>
        </w:rPr>
        <w:t xml:space="preserve"> проект</w:t>
      </w:r>
      <w:r w:rsidR="00D84B3E">
        <w:rPr>
          <w:sz w:val="28"/>
          <w:szCs w:val="28"/>
        </w:rPr>
        <w:t>ов</w:t>
      </w:r>
      <w:r w:rsidRPr="00A0421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Хабаровского края</w:t>
      </w:r>
      <w:r w:rsidRPr="003E775F">
        <w:rPr>
          <w:sz w:val="28"/>
          <w:szCs w:val="28"/>
        </w:rPr>
        <w:t>, направленны</w:t>
      </w:r>
      <w:r w:rsidR="00D84B3E">
        <w:rPr>
          <w:sz w:val="28"/>
          <w:szCs w:val="28"/>
        </w:rPr>
        <w:t>х</w:t>
      </w:r>
      <w:r w:rsidRPr="003E775F">
        <w:rPr>
          <w:sz w:val="28"/>
          <w:szCs w:val="28"/>
        </w:rPr>
        <w:t xml:space="preserve"> на достижение соответствующих </w:t>
      </w:r>
      <w:r w:rsidRPr="00276B81">
        <w:rPr>
          <w:rFonts w:eastAsiaTheme="minorHAnsi"/>
          <w:sz w:val="28"/>
          <w:szCs w:val="28"/>
          <w:lang w:eastAsia="en-US"/>
        </w:rPr>
        <w:t>показателей и результатов реализации федеральных проектов, входящих в состав национальных проектов или Комплексного плана (далее – Региональный проект)</w:t>
      </w:r>
      <w:r w:rsidR="00D84B3E">
        <w:rPr>
          <w:rFonts w:eastAsiaTheme="minorHAnsi"/>
          <w:sz w:val="28"/>
          <w:szCs w:val="28"/>
          <w:lang w:eastAsia="en-US"/>
        </w:rPr>
        <w:t>.</w:t>
      </w:r>
    </w:p>
    <w:p w:rsidR="00351ABE" w:rsidRDefault="00351ABE" w:rsidP="00351ABE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Код направления расходов (13 – 17 разряды кода классификации расходов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бюджетов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) предназначен для кодирования бюджетных ассигнований по соответствующему направлению расходования средств, конкретизирующих (при необходимости) отдельные мероприятия, направления реализации муниципальных программ, непрограммных расходов.</w:t>
      </w:r>
    </w:p>
    <w:p w:rsidR="00351ABE" w:rsidRPr="00C0258F" w:rsidRDefault="00351ABE" w:rsidP="00351ABE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0258F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 расходов «00000» применяется при обобщении бюджетных ассигнований по направлениям расходов местного бюджета, детализирующих программные (непрограммные) статьи целевых статей расходов местного бюджета.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32382">
        <w:rPr>
          <w:sz w:val="28"/>
          <w:szCs w:val="28"/>
        </w:rPr>
        <w:t xml:space="preserve">Целевым статьям расходов местного бюджета присваиваются уникальные коды, сформированные с применением буквенно-цифрового ряда: 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0, 1, 2, 3, 4, 5, 6, 7, 8, 9, А, Б, В, Г, Д, Е, Ж, И, К, Л, М, Н,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>, Р, С, Т, У, Ф, Ц, Ч, Ш, Щ, Э, Ю, Я, A, D, E, F, G, I, J, L, N, P, Q, R, S, T, U, V, W, Y, Z.</w:t>
      </w:r>
    </w:p>
    <w:p w:rsidR="00351ABE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</w:t>
      </w:r>
      <w:r w:rsidRPr="00C0258F">
        <w:rPr>
          <w:rFonts w:eastAsiaTheme="minorHAnsi"/>
          <w:sz w:val="28"/>
          <w:szCs w:val="28"/>
          <w:lang w:eastAsia="en-US"/>
        </w:rPr>
        <w:t>. Наименования целевых статей расходов местного бюджета</w:t>
      </w:r>
      <w:r>
        <w:rPr>
          <w:rFonts w:eastAsiaTheme="minorHAnsi"/>
          <w:sz w:val="28"/>
          <w:szCs w:val="28"/>
          <w:lang w:eastAsia="en-US"/>
        </w:rPr>
        <w:t xml:space="preserve"> включают в себя кодировку в разрезе: </w:t>
      </w:r>
    </w:p>
    <w:p w:rsidR="00351ABE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Pr="00C025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</w:t>
      </w:r>
      <w:r w:rsidRPr="00C0258F">
        <w:rPr>
          <w:rFonts w:eastAsiaTheme="minorHAnsi"/>
          <w:sz w:val="28"/>
          <w:szCs w:val="28"/>
          <w:lang w:eastAsia="en-US"/>
        </w:rPr>
        <w:t>униципальных программ города Комсомольска-на-Амуре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 w:rsidRPr="00C0258F">
        <w:rPr>
          <w:rFonts w:eastAsiaTheme="minorHAnsi"/>
          <w:sz w:val="28"/>
          <w:szCs w:val="28"/>
          <w:lang w:eastAsia="en-US"/>
        </w:rPr>
        <w:t>непрогр</w:t>
      </w:r>
      <w:r>
        <w:rPr>
          <w:rFonts w:eastAsiaTheme="minorHAnsi"/>
          <w:sz w:val="28"/>
          <w:szCs w:val="28"/>
          <w:lang w:eastAsia="en-US"/>
        </w:rPr>
        <w:t>аммных направлений деятельности;</w:t>
      </w:r>
    </w:p>
    <w:p w:rsidR="00351ABE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</w:t>
      </w:r>
      <w:r w:rsidRPr="00C025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отдель</w:t>
      </w:r>
      <w:r w:rsidRPr="00C0258F">
        <w:rPr>
          <w:rFonts w:eastAsiaTheme="minorHAnsi"/>
          <w:sz w:val="28"/>
          <w:szCs w:val="28"/>
          <w:lang w:eastAsia="en-US"/>
        </w:rPr>
        <w:t>ных мероприятий муниципальных программ</w:t>
      </w:r>
      <w:r>
        <w:rPr>
          <w:rFonts w:eastAsiaTheme="minorHAnsi"/>
          <w:sz w:val="28"/>
          <w:szCs w:val="28"/>
          <w:lang w:eastAsia="en-US"/>
        </w:rPr>
        <w:t xml:space="preserve"> и непрограммных расходов;</w:t>
      </w:r>
    </w:p>
    <w:p w:rsidR="00351ABE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</w:t>
      </w:r>
      <w:r w:rsidRPr="00C025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</w:t>
      </w:r>
      <w:r w:rsidRPr="00C0258F">
        <w:rPr>
          <w:rFonts w:eastAsiaTheme="minorHAnsi"/>
          <w:sz w:val="28"/>
          <w:szCs w:val="28"/>
          <w:lang w:eastAsia="en-US"/>
        </w:rPr>
        <w:t>аправлений расходов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51ABE" w:rsidRDefault="00351ABE" w:rsidP="00351A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Pr="005969B2">
        <w:rPr>
          <w:rFonts w:eastAsiaTheme="minorHAnsi"/>
          <w:sz w:val="28"/>
          <w:szCs w:val="28"/>
          <w:lang w:eastAsia="en-US"/>
        </w:rPr>
        <w:t>. Увязка направлений расходов со структурными элементами</w:t>
      </w:r>
      <w:r>
        <w:rPr>
          <w:rFonts w:eastAsiaTheme="minorHAnsi"/>
          <w:sz w:val="28"/>
          <w:szCs w:val="28"/>
          <w:lang w:eastAsia="en-US"/>
        </w:rPr>
        <w:t xml:space="preserve"> муниципальных программ города Комсомольска-на-Амуре устанавливается по следующей структуре кода целевой статьи:</w:t>
      </w:r>
    </w:p>
    <w:p w:rsidR="00351ABE" w:rsidRPr="005969B2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</w:rPr>
        <w:t xml:space="preserve"> 0 00 00000  - муниципальная программа города Комсомольска-на-Амуре;</w:t>
      </w:r>
    </w:p>
    <w:p w:rsidR="00351ABE" w:rsidRPr="005969B2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</w:rPr>
        <w:t xml:space="preserve"> 0 </w:t>
      </w:r>
      <w:r w:rsidRPr="005969B2">
        <w:rPr>
          <w:sz w:val="28"/>
          <w:szCs w:val="28"/>
          <w:lang w:val="en-US"/>
        </w:rPr>
        <w:t>XX</w:t>
      </w:r>
      <w:r w:rsidRPr="005969B2">
        <w:rPr>
          <w:sz w:val="28"/>
          <w:szCs w:val="28"/>
        </w:rPr>
        <w:t xml:space="preserve"> 00000  - основное мероприятие муниципальной программы города Комсомольска-на-Амуре, включая мероприятия на реализацию Региональных</w:t>
      </w:r>
      <w:r w:rsidRPr="005969B2">
        <w:t xml:space="preserve"> </w:t>
      </w:r>
      <w:r w:rsidRPr="005969B2">
        <w:rPr>
          <w:sz w:val="28"/>
          <w:szCs w:val="28"/>
        </w:rPr>
        <w:t xml:space="preserve">проектов; </w:t>
      </w:r>
    </w:p>
    <w:p w:rsidR="00351ABE" w:rsidRPr="005969B2" w:rsidRDefault="00351ABE" w:rsidP="00351AB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69B2">
        <w:rPr>
          <w:sz w:val="28"/>
          <w:szCs w:val="28"/>
        </w:rPr>
        <w:t xml:space="preserve">ХХ 0 </w:t>
      </w: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</w:rPr>
        <w:t xml:space="preserve"> </w:t>
      </w: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  <w:lang w:val="en-US"/>
        </w:rPr>
        <w:t>XXX</w:t>
      </w:r>
      <w:r w:rsidRPr="005969B2">
        <w:rPr>
          <w:sz w:val="28"/>
          <w:szCs w:val="28"/>
        </w:rPr>
        <w:t xml:space="preserve"> - направление расходов на реализацию основного мероприятия муниципальной программы города Комсомольска-на-Амуре (включая мероприятия на реализацию Региональных</w:t>
      </w:r>
      <w:r w:rsidRPr="005969B2">
        <w:t xml:space="preserve"> </w:t>
      </w:r>
      <w:r w:rsidRPr="005969B2">
        <w:rPr>
          <w:sz w:val="28"/>
          <w:szCs w:val="28"/>
        </w:rPr>
        <w:t>проектов)</w:t>
      </w:r>
      <w:r>
        <w:rPr>
          <w:sz w:val="28"/>
          <w:szCs w:val="28"/>
        </w:rPr>
        <w:t>.</w:t>
      </w:r>
    </w:p>
    <w:p w:rsidR="00351ABE" w:rsidRDefault="00351ABE" w:rsidP="00351A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8. </w:t>
      </w:r>
      <w:r w:rsidRPr="005969B2">
        <w:rPr>
          <w:rFonts w:eastAsiaTheme="minorHAnsi"/>
          <w:sz w:val="28"/>
          <w:szCs w:val="28"/>
          <w:lang w:eastAsia="en-US"/>
        </w:rPr>
        <w:t>Увязка направлений расходов</w:t>
      </w:r>
      <w:r>
        <w:rPr>
          <w:rFonts w:eastAsiaTheme="minorHAnsi"/>
          <w:sz w:val="28"/>
          <w:szCs w:val="28"/>
          <w:lang w:eastAsia="en-US"/>
        </w:rPr>
        <w:t xml:space="preserve"> с </w:t>
      </w:r>
      <w:r w:rsidRPr="005969B2">
        <w:rPr>
          <w:sz w:val="28"/>
          <w:szCs w:val="28"/>
        </w:rPr>
        <w:t>непрограммны</w:t>
      </w:r>
      <w:r w:rsidR="00A50670">
        <w:rPr>
          <w:sz w:val="28"/>
          <w:szCs w:val="28"/>
        </w:rPr>
        <w:t>ми</w:t>
      </w:r>
      <w:r w:rsidRPr="005969B2">
        <w:rPr>
          <w:sz w:val="28"/>
          <w:szCs w:val="28"/>
        </w:rPr>
        <w:t xml:space="preserve"> направления</w:t>
      </w:r>
      <w:r w:rsidR="00A50670">
        <w:rPr>
          <w:sz w:val="28"/>
          <w:szCs w:val="28"/>
        </w:rPr>
        <w:t>ми</w:t>
      </w:r>
      <w:r w:rsidRPr="005969B2">
        <w:rPr>
          <w:sz w:val="28"/>
          <w:szCs w:val="28"/>
        </w:rPr>
        <w:t xml:space="preserve"> деятельности </w:t>
      </w:r>
      <w:proofErr w:type="spellStart"/>
      <w:r w:rsidRPr="005969B2">
        <w:rPr>
          <w:sz w:val="28"/>
          <w:szCs w:val="28"/>
        </w:rPr>
        <w:t>ГРБС</w:t>
      </w:r>
      <w:proofErr w:type="spellEnd"/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устанавливается по следующей структуре кода целевой статьи:</w:t>
      </w:r>
    </w:p>
    <w:p w:rsidR="00351ABE" w:rsidRPr="005969B2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Pr="005969B2">
        <w:rPr>
          <w:sz w:val="28"/>
          <w:szCs w:val="28"/>
        </w:rPr>
        <w:t xml:space="preserve">X 0 00 00000  - непрограммные направления деятельности </w:t>
      </w:r>
      <w:proofErr w:type="spellStart"/>
      <w:r w:rsidRPr="005969B2">
        <w:rPr>
          <w:sz w:val="28"/>
          <w:szCs w:val="28"/>
        </w:rPr>
        <w:t>ГРБС</w:t>
      </w:r>
      <w:proofErr w:type="spellEnd"/>
      <w:r w:rsidRPr="005969B2">
        <w:rPr>
          <w:sz w:val="28"/>
          <w:szCs w:val="28"/>
        </w:rPr>
        <w:t>;</w:t>
      </w:r>
    </w:p>
    <w:p w:rsidR="00351ABE" w:rsidRPr="005969B2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969B2">
        <w:rPr>
          <w:sz w:val="28"/>
          <w:szCs w:val="28"/>
        </w:rPr>
        <w:t xml:space="preserve">X 0 </w:t>
      </w:r>
      <w:r w:rsidRPr="005969B2">
        <w:rPr>
          <w:sz w:val="28"/>
          <w:szCs w:val="28"/>
          <w:lang w:val="en-US"/>
        </w:rPr>
        <w:t>XX</w:t>
      </w:r>
      <w:r w:rsidRPr="005969B2">
        <w:rPr>
          <w:sz w:val="28"/>
          <w:szCs w:val="28"/>
        </w:rPr>
        <w:t xml:space="preserve"> 00000  - основное мероприятие непрограммного направления деятельности; </w:t>
      </w:r>
    </w:p>
    <w:p w:rsidR="00351ABE" w:rsidRPr="005969B2" w:rsidRDefault="00351ABE" w:rsidP="00351AB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969B2">
        <w:rPr>
          <w:sz w:val="28"/>
          <w:szCs w:val="28"/>
        </w:rPr>
        <w:t xml:space="preserve">Х 0 </w:t>
      </w: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</w:rPr>
        <w:t xml:space="preserve"> </w:t>
      </w: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  <w:lang w:val="en-US"/>
        </w:rPr>
        <w:t>XXX</w:t>
      </w:r>
      <w:r w:rsidRPr="005969B2">
        <w:rPr>
          <w:sz w:val="28"/>
          <w:szCs w:val="28"/>
        </w:rPr>
        <w:t xml:space="preserve"> - направления реализации непрограммных расходов.</w:t>
      </w:r>
    </w:p>
    <w:p w:rsidR="00351ABE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3137C">
        <w:rPr>
          <w:sz w:val="28"/>
          <w:szCs w:val="28"/>
        </w:rPr>
        <w:t xml:space="preserve">Коды направлений расходов </w:t>
      </w:r>
      <w:r w:rsidRPr="009B6037">
        <w:rPr>
          <w:rFonts w:eastAsiaTheme="minorHAnsi"/>
          <w:sz w:val="28"/>
          <w:szCs w:val="28"/>
          <w:lang w:eastAsia="en-US"/>
        </w:rPr>
        <w:t>(13 – 17 разряды кода классификации расходов</w:t>
      </w:r>
      <w:r>
        <w:rPr>
          <w:rFonts w:eastAsiaTheme="minorHAnsi"/>
          <w:sz w:val="28"/>
          <w:szCs w:val="28"/>
          <w:lang w:eastAsia="en-US"/>
        </w:rPr>
        <w:t xml:space="preserve"> бюджетов</w:t>
      </w:r>
      <w:r w:rsidRPr="009B6037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137C">
        <w:rPr>
          <w:sz w:val="28"/>
          <w:szCs w:val="28"/>
        </w:rPr>
        <w:t>со значением 10010 – </w:t>
      </w:r>
      <w:r w:rsidRPr="004B75EB">
        <w:rPr>
          <w:sz w:val="28"/>
          <w:szCs w:val="28"/>
        </w:rPr>
        <w:t xml:space="preserve">19990, 20010 – 22990, 23210 – 29990, 40010, 61010-61990, 70010 – 71990, 81010-81990 используются исключительно для отражения расходов местного бюджета за </w:t>
      </w:r>
      <w:proofErr w:type="spellStart"/>
      <w:r w:rsidRPr="004B75EB">
        <w:rPr>
          <w:sz w:val="28"/>
          <w:szCs w:val="28"/>
        </w:rPr>
        <w:t>счет</w:t>
      </w:r>
      <w:proofErr w:type="spellEnd"/>
      <w:r w:rsidRPr="004B75EB">
        <w:rPr>
          <w:sz w:val="28"/>
          <w:szCs w:val="28"/>
        </w:rPr>
        <w:t xml:space="preserve"> налоговых и неналоговых доходов</w:t>
      </w:r>
      <w:r w:rsidR="007A2D50">
        <w:rPr>
          <w:sz w:val="28"/>
          <w:szCs w:val="28"/>
        </w:rPr>
        <w:t>, безвозмездных поступлений, не имеющих целевого назначения, источников внутреннего финансирования дефицита местного бюджета</w:t>
      </w:r>
      <w:r w:rsidRPr="004B75EB">
        <w:rPr>
          <w:sz w:val="28"/>
          <w:szCs w:val="28"/>
        </w:rPr>
        <w:t>.</w:t>
      </w:r>
    </w:p>
    <w:p w:rsidR="00351ABE" w:rsidRDefault="00351ABE" w:rsidP="00351A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0E92">
        <w:rPr>
          <w:rFonts w:ascii="Times New Roman" w:hAnsi="Times New Roman" w:cs="Times New Roman"/>
          <w:b w:val="0"/>
          <w:sz w:val="28"/>
          <w:szCs w:val="28"/>
        </w:rPr>
        <w:t xml:space="preserve">В целях унификации расходов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E50E92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 вопросам местного значения </w:t>
      </w:r>
      <w:r w:rsidRPr="00E50E92">
        <w:rPr>
          <w:rFonts w:ascii="Times New Roman" w:hAnsi="Times New Roman" w:cs="Times New Roman"/>
          <w:b w:val="0"/>
          <w:sz w:val="28"/>
          <w:szCs w:val="28"/>
        </w:rPr>
        <w:t>используются универсальные направления расходов:</w:t>
      </w:r>
    </w:p>
    <w:p w:rsidR="00351ABE" w:rsidRDefault="00351ABE" w:rsidP="00351A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10010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Расходы на выплаты по оплате труда работников органов местного самоуправления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51ABE" w:rsidRDefault="00351ABE" w:rsidP="00351A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10100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51ABE" w:rsidRDefault="00351ABE" w:rsidP="00351A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23330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Капитальный ремонт муниципальных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51ABE" w:rsidRDefault="00351ABE" w:rsidP="00351A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2C7FF8">
        <w:rPr>
          <w:rFonts w:ascii="Times New Roman" w:hAnsi="Times New Roman" w:cs="Times New Roman"/>
          <w:b w:val="0"/>
          <w:sz w:val="28"/>
          <w:szCs w:val="28"/>
        </w:rPr>
        <w:t>23530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2C7FF8">
        <w:rPr>
          <w:rFonts w:ascii="Times New Roman" w:hAnsi="Times New Roman" w:cs="Times New Roman"/>
          <w:b w:val="0"/>
          <w:sz w:val="28"/>
          <w:szCs w:val="28"/>
        </w:rPr>
        <w:t>Капитальный ремонт объектов муниципальной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51ABE" w:rsidRDefault="00351ABE" w:rsidP="00351A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40010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Строительство (реконструкция, техническое перевооружение) объектов капитального строительства муниципальной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351ABE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Отражение р</w:t>
      </w:r>
      <w:r w:rsidRPr="009C3C24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C3C24">
        <w:rPr>
          <w:rFonts w:ascii="Times New Roman" w:hAnsi="Times New Roman" w:cs="Times New Roman"/>
          <w:sz w:val="28"/>
          <w:szCs w:val="28"/>
        </w:rPr>
        <w:t xml:space="preserve"> местного бюджета, финансовое обеспечение </w:t>
      </w:r>
      <w:r w:rsidRPr="009C3C24">
        <w:rPr>
          <w:rFonts w:ascii="Times New Roman" w:hAnsi="Times New Roman" w:cs="Times New Roman"/>
          <w:sz w:val="28"/>
          <w:szCs w:val="28"/>
        </w:rPr>
        <w:lastRenderedPageBreak/>
        <w:t xml:space="preserve">(софинансирование) которых осуществляется за </w:t>
      </w:r>
      <w:proofErr w:type="spellStart"/>
      <w:r w:rsidRPr="009C3C24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9C3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9C3C24">
        <w:rPr>
          <w:rFonts w:ascii="Times New Roman" w:hAnsi="Times New Roman" w:cs="Times New Roman"/>
          <w:sz w:val="28"/>
          <w:szCs w:val="28"/>
        </w:rPr>
        <w:t xml:space="preserve"> межбюджетных трансфертов из краевого бюджета, </w:t>
      </w:r>
      <w:r>
        <w:rPr>
          <w:rFonts w:ascii="Times New Roman" w:hAnsi="Times New Roman" w:cs="Times New Roman"/>
          <w:sz w:val="28"/>
          <w:szCs w:val="28"/>
        </w:rPr>
        <w:t>осуществляется по целевым статьям местного бюджета, включающим: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1) </w:t>
      </w:r>
      <w:r>
        <w:rPr>
          <w:rFonts w:eastAsiaTheme="minorHAnsi"/>
          <w:sz w:val="28"/>
          <w:szCs w:val="28"/>
          <w:lang w:eastAsia="en-US"/>
        </w:rPr>
        <w:t>к</w:t>
      </w:r>
      <w:r w:rsidRPr="00276B81">
        <w:rPr>
          <w:rFonts w:eastAsiaTheme="minorHAnsi"/>
          <w:sz w:val="28"/>
          <w:szCs w:val="28"/>
          <w:lang w:eastAsia="en-US"/>
        </w:rPr>
        <w:t>од структурного элемента (11 - 12 разряды кода классификации расходов бюджетов)</w:t>
      </w:r>
      <w:r>
        <w:rPr>
          <w:rFonts w:eastAsiaTheme="minorHAnsi"/>
          <w:sz w:val="28"/>
          <w:szCs w:val="28"/>
          <w:lang w:eastAsia="en-US"/>
        </w:rPr>
        <w:t xml:space="preserve"> идентичный</w:t>
      </w:r>
      <w:r w:rsidRPr="00276B81">
        <w:rPr>
          <w:rFonts w:eastAsiaTheme="minorHAnsi"/>
          <w:sz w:val="28"/>
          <w:szCs w:val="28"/>
          <w:lang w:eastAsia="en-US"/>
        </w:rPr>
        <w:t xml:space="preserve"> код</w:t>
      </w:r>
      <w:r>
        <w:rPr>
          <w:rFonts w:eastAsiaTheme="minorHAnsi"/>
          <w:sz w:val="28"/>
          <w:szCs w:val="28"/>
          <w:lang w:eastAsia="en-US"/>
        </w:rPr>
        <w:t>у</w:t>
      </w:r>
      <w:r w:rsidRPr="00276B8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структурного элемента целевой статьи расходов</w:t>
      </w:r>
      <w:r w:rsidRPr="00276B81">
        <w:rPr>
          <w:rFonts w:eastAsiaTheme="minorHAnsi"/>
          <w:sz w:val="28"/>
          <w:szCs w:val="28"/>
          <w:lang w:eastAsia="en-US"/>
        </w:rPr>
        <w:t xml:space="preserve"> краевого бюджета</w:t>
      </w:r>
      <w:r>
        <w:rPr>
          <w:rFonts w:eastAsiaTheme="minorHAnsi"/>
          <w:sz w:val="28"/>
          <w:szCs w:val="28"/>
          <w:lang w:eastAsia="en-US"/>
        </w:rPr>
        <w:t>,</w:t>
      </w:r>
      <w:r w:rsidRPr="00276B8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по которой</w:t>
      </w:r>
      <w:r w:rsidRPr="00B43371">
        <w:rPr>
          <w:sz w:val="28"/>
          <w:szCs w:val="28"/>
        </w:rPr>
        <w:t xml:space="preserve"> в составе ведомственной структуры расходов краевого бюджета законом о краевом бюджете на очередной финансовый год и плановый период предусмотрено предоставление целевых межбюджетных трансфертов из краевого бюд</w:t>
      </w:r>
      <w:r>
        <w:rPr>
          <w:sz w:val="28"/>
          <w:szCs w:val="28"/>
        </w:rPr>
        <w:t xml:space="preserve">жета (далее - </w:t>
      </w:r>
      <w:r>
        <w:rPr>
          <w:rFonts w:eastAsiaTheme="minorHAnsi"/>
          <w:sz w:val="28"/>
          <w:szCs w:val="28"/>
          <w:lang w:eastAsia="en-US"/>
        </w:rPr>
        <w:t>целевая статья расходов</w:t>
      </w:r>
      <w:r w:rsidRPr="00276B81">
        <w:rPr>
          <w:rFonts w:eastAsiaTheme="minorHAnsi"/>
          <w:sz w:val="28"/>
          <w:szCs w:val="28"/>
          <w:lang w:eastAsia="en-US"/>
        </w:rPr>
        <w:t xml:space="preserve"> краевого бюджета</w:t>
      </w:r>
      <w:r>
        <w:rPr>
          <w:rFonts w:eastAsiaTheme="minorHAnsi"/>
          <w:sz w:val="28"/>
          <w:szCs w:val="28"/>
          <w:lang w:eastAsia="en-US"/>
        </w:rPr>
        <w:t>), п</w:t>
      </w:r>
      <w:r w:rsidRPr="00276B81">
        <w:rPr>
          <w:rFonts w:eastAsiaTheme="minorHAnsi"/>
          <w:sz w:val="28"/>
          <w:szCs w:val="28"/>
          <w:lang w:eastAsia="en-US"/>
        </w:rPr>
        <w:t>ри отражении расходов местного бюджета на</w:t>
      </w:r>
      <w:proofErr w:type="gramEnd"/>
      <w:r w:rsidRPr="00276B81">
        <w:rPr>
          <w:rFonts w:eastAsiaTheme="minorHAnsi"/>
          <w:sz w:val="28"/>
          <w:szCs w:val="28"/>
          <w:lang w:eastAsia="en-US"/>
        </w:rPr>
        <w:t xml:space="preserve"> реализацию </w:t>
      </w:r>
      <w:r>
        <w:rPr>
          <w:rFonts w:eastAsiaTheme="minorHAnsi"/>
          <w:sz w:val="28"/>
          <w:szCs w:val="28"/>
          <w:lang w:eastAsia="en-US"/>
        </w:rPr>
        <w:t>мероприятий в рамках Региональных проектов.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6B8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При этом </w:t>
      </w:r>
      <w:proofErr w:type="spellStart"/>
      <w:r>
        <w:rPr>
          <w:rFonts w:eastAsiaTheme="minorHAnsi"/>
          <w:sz w:val="28"/>
          <w:szCs w:val="28"/>
          <w:lang w:eastAsia="en-US"/>
        </w:rPr>
        <w:t>четвертый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разряд кода целевой статьи местного бюджета (11 разряд кода классификации расходов бюджетов) содержит буквы латинского алфавита.</w:t>
      </w:r>
    </w:p>
    <w:p w:rsidR="00351ABE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код направления расходов 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(13 – 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разряды кода классификации расходов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бюджетов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идентичный коду направления расходов </w:t>
      </w:r>
      <w:r w:rsidRPr="00005011">
        <w:rPr>
          <w:rFonts w:ascii="Times New Roman" w:hAnsi="Times New Roman" w:cs="Times New Roman"/>
          <w:sz w:val="28"/>
          <w:szCs w:val="28"/>
        </w:rPr>
        <w:t>целевой статьи расходов краевого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, если иное не установлено настоящим Порядком. </w:t>
      </w:r>
    </w:p>
    <w:p w:rsidR="00351ABE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43371">
        <w:rPr>
          <w:rFonts w:ascii="Times New Roman" w:hAnsi="Times New Roman" w:cs="Times New Roman"/>
          <w:sz w:val="28"/>
          <w:szCs w:val="28"/>
        </w:rPr>
        <w:t>аименование указанного направления расходов (наименование целевой статьи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B43371">
        <w:rPr>
          <w:rFonts w:ascii="Times New Roman" w:hAnsi="Times New Roman" w:cs="Times New Roman"/>
          <w:sz w:val="28"/>
          <w:szCs w:val="28"/>
        </w:rPr>
        <w:t xml:space="preserve">, содержащей соответствующее направление расходов) </w:t>
      </w:r>
      <w:r>
        <w:rPr>
          <w:rFonts w:ascii="Times New Roman" w:hAnsi="Times New Roman" w:cs="Times New Roman"/>
          <w:sz w:val="28"/>
          <w:szCs w:val="28"/>
        </w:rPr>
        <w:t>формируется по целевому назначению направления расходов (расходному обязательству</w:t>
      </w:r>
      <w:r w:rsidRPr="005B4E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бюджета) и </w:t>
      </w:r>
      <w:r w:rsidRPr="00B43371">
        <w:rPr>
          <w:rFonts w:ascii="Times New Roman" w:hAnsi="Times New Roman" w:cs="Times New Roman"/>
          <w:sz w:val="28"/>
          <w:szCs w:val="28"/>
        </w:rPr>
        <w:t xml:space="preserve">не включает указание на наименование целевого межбюджетного трансферта </w:t>
      </w:r>
      <w:r>
        <w:rPr>
          <w:rFonts w:ascii="Times New Roman" w:hAnsi="Times New Roman" w:cs="Times New Roman"/>
          <w:sz w:val="28"/>
          <w:szCs w:val="28"/>
        </w:rPr>
        <w:t>предоставляемого в целях финансового обеспечения</w:t>
      </w:r>
      <w:r w:rsidR="00FB7613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софинансирования расходного обязательства.</w:t>
      </w:r>
    </w:p>
    <w:p w:rsidR="00351ABE" w:rsidRPr="00362EA3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0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F10CF">
        <w:rPr>
          <w:rFonts w:ascii="Times New Roman" w:hAnsi="Times New Roman" w:cs="Times New Roman"/>
          <w:sz w:val="28"/>
          <w:szCs w:val="28"/>
        </w:rPr>
        <w:t xml:space="preserve">. Коды направлений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F10CF">
        <w:rPr>
          <w:rFonts w:ascii="Times New Roman" w:hAnsi="Times New Roman" w:cs="Times New Roman"/>
          <w:sz w:val="28"/>
          <w:szCs w:val="28"/>
        </w:rPr>
        <w:t>бюджета (13 – 17 разряды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кода классификации расходов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A0DF3">
        <w:rPr>
          <w:rFonts w:ascii="Times New Roman" w:hAnsi="Times New Roman" w:cs="Times New Roman"/>
          <w:sz w:val="28"/>
          <w:szCs w:val="28"/>
        </w:rPr>
        <w:t>бюджетов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A0DF3">
        <w:rPr>
          <w:rFonts w:ascii="Times New Roman" w:hAnsi="Times New Roman" w:cs="Times New Roman"/>
          <w:sz w:val="28"/>
          <w:szCs w:val="28"/>
        </w:rPr>
        <w:t xml:space="preserve">, </w:t>
      </w:r>
      <w:r w:rsidRPr="009F10CF">
        <w:rPr>
          <w:rFonts w:ascii="Times New Roman" w:hAnsi="Times New Roman" w:cs="Times New Roman"/>
          <w:sz w:val="28"/>
          <w:szCs w:val="28"/>
        </w:rPr>
        <w:t>со значением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1ABE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A0DF3">
        <w:rPr>
          <w:rFonts w:ascii="Times New Roman" w:hAnsi="Times New Roman" w:cs="Times New Roman"/>
          <w:sz w:val="28"/>
          <w:szCs w:val="28"/>
        </w:rPr>
        <w:t xml:space="preserve">30000 – 39990 и 50000 – 59990 </w:t>
      </w:r>
      <w:r>
        <w:rPr>
          <w:rFonts w:ascii="Times New Roman" w:hAnsi="Times New Roman" w:cs="Times New Roman"/>
          <w:sz w:val="28"/>
          <w:szCs w:val="28"/>
        </w:rPr>
        <w:t xml:space="preserve">(за исключением расходов на реализацию Региональных проектов) </w:t>
      </w:r>
      <w:r w:rsidRPr="007A0DF3">
        <w:rPr>
          <w:rFonts w:ascii="Times New Roman" w:hAnsi="Times New Roman" w:cs="Times New Roman"/>
          <w:sz w:val="28"/>
          <w:szCs w:val="28"/>
        </w:rPr>
        <w:t>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DF3">
        <w:rPr>
          <w:rFonts w:ascii="Times New Roman" w:hAnsi="Times New Roman" w:cs="Times New Roman"/>
          <w:sz w:val="28"/>
          <w:szCs w:val="28"/>
        </w:rPr>
        <w:t>для отражения расходов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бюджета, в целях </w:t>
      </w:r>
      <w:r w:rsidRPr="00362EA3">
        <w:rPr>
          <w:rFonts w:ascii="Times New Roman" w:hAnsi="Times New Roman" w:cs="Times New Roman"/>
          <w:sz w:val="28"/>
          <w:szCs w:val="28"/>
        </w:rPr>
        <w:t xml:space="preserve">финансового обеспечения </w:t>
      </w:r>
      <w:r w:rsidRPr="007A0DF3">
        <w:rPr>
          <w:rFonts w:ascii="Times New Roman" w:hAnsi="Times New Roman" w:cs="Times New Roman"/>
          <w:sz w:val="28"/>
          <w:szCs w:val="28"/>
        </w:rPr>
        <w:t xml:space="preserve">которых предоставляются из </w:t>
      </w:r>
      <w:r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7A0DF3">
        <w:rPr>
          <w:rFonts w:ascii="Times New Roman" w:hAnsi="Times New Roman" w:cs="Times New Roman"/>
          <w:sz w:val="28"/>
          <w:szCs w:val="28"/>
        </w:rPr>
        <w:t>бюджета субвенции и иные 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являются </w:t>
      </w:r>
      <w:r w:rsidRPr="007A0DF3">
        <w:rPr>
          <w:rFonts w:ascii="Times New Roman" w:hAnsi="Times New Roman" w:cs="Times New Roman"/>
          <w:sz w:val="28"/>
          <w:szCs w:val="28"/>
        </w:rPr>
        <w:t>субвенции и иные 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Pr="00100C38">
        <w:rPr>
          <w:rFonts w:ascii="Times New Roman" w:hAnsi="Times New Roman" w:cs="Times New Roman"/>
          <w:sz w:val="28"/>
          <w:szCs w:val="28"/>
        </w:rPr>
        <w:t xml:space="preserve"> </w:t>
      </w:r>
      <w:r w:rsidRPr="007A0DF3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(в </w:t>
      </w:r>
      <w:r w:rsidRPr="001E6F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-5</w:t>
      </w:r>
      <w:r w:rsidRPr="001E6F32">
        <w:rPr>
          <w:rFonts w:ascii="Times New Roman" w:hAnsi="Times New Roman" w:cs="Times New Roman"/>
          <w:sz w:val="28"/>
          <w:szCs w:val="28"/>
        </w:rPr>
        <w:t xml:space="preserve"> разряд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1E6F32">
        <w:rPr>
          <w:rFonts w:ascii="Times New Roman" w:hAnsi="Times New Roman" w:cs="Times New Roman"/>
          <w:sz w:val="28"/>
          <w:szCs w:val="28"/>
        </w:rPr>
        <w:t xml:space="preserve"> кода направления расходов</w:t>
      </w:r>
      <w:r>
        <w:rPr>
          <w:rFonts w:ascii="Times New Roman" w:hAnsi="Times New Roman" w:cs="Times New Roman"/>
          <w:sz w:val="28"/>
          <w:szCs w:val="28"/>
        </w:rPr>
        <w:t xml:space="preserve"> сохраняется классификация федерального бюджета);</w:t>
      </w:r>
      <w:proofErr w:type="gramEnd"/>
    </w:p>
    <w:p w:rsidR="00351ABE" w:rsidRPr="008F7FAD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R0000 - R9990 – используются для о</w:t>
      </w:r>
      <w:r w:rsidRPr="00F32382">
        <w:rPr>
          <w:sz w:val="28"/>
          <w:szCs w:val="28"/>
        </w:rPr>
        <w:t>тражени</w:t>
      </w:r>
      <w:r>
        <w:rPr>
          <w:sz w:val="28"/>
          <w:szCs w:val="28"/>
        </w:rPr>
        <w:t>я</w:t>
      </w:r>
      <w:r w:rsidRPr="00F32382">
        <w:rPr>
          <w:sz w:val="28"/>
          <w:szCs w:val="28"/>
        </w:rPr>
        <w:t xml:space="preserve"> </w:t>
      </w:r>
      <w:r w:rsidRPr="001E6F32">
        <w:rPr>
          <w:sz w:val="28"/>
          <w:szCs w:val="28"/>
        </w:rPr>
        <w:t>расходов</w:t>
      </w:r>
      <w:r w:rsidRPr="00612FD5">
        <w:rPr>
          <w:rFonts w:eastAsiaTheme="minorHAnsi"/>
          <w:sz w:val="28"/>
          <w:szCs w:val="28"/>
          <w:lang w:eastAsia="en-US"/>
        </w:rPr>
        <w:t xml:space="preserve"> местного бюджета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в целях финансового обеспечения которых предоставляются субвенции из краевого бюджета</w:t>
      </w:r>
      <w:r w:rsidRPr="008F7FAD">
        <w:rPr>
          <w:sz w:val="28"/>
          <w:szCs w:val="28"/>
        </w:rPr>
        <w:t xml:space="preserve">, в целях софинансирования которых </w:t>
      </w:r>
      <w:r>
        <w:rPr>
          <w:sz w:val="28"/>
          <w:szCs w:val="28"/>
        </w:rPr>
        <w:t xml:space="preserve">краевому </w:t>
      </w:r>
      <w:r w:rsidRPr="008F7FAD">
        <w:rPr>
          <w:sz w:val="28"/>
          <w:szCs w:val="28"/>
        </w:rPr>
        <w:t>бюджету предоставляются из федерального бюджета субсидии и иные межбюджетные трансферты</w:t>
      </w:r>
      <w:r>
        <w:rPr>
          <w:sz w:val="28"/>
          <w:szCs w:val="28"/>
        </w:rPr>
        <w:t xml:space="preserve"> (в </w:t>
      </w:r>
      <w:r w:rsidRPr="001E6F32">
        <w:rPr>
          <w:sz w:val="28"/>
          <w:szCs w:val="28"/>
        </w:rPr>
        <w:t>1</w:t>
      </w:r>
      <w:r>
        <w:rPr>
          <w:sz w:val="28"/>
          <w:szCs w:val="28"/>
        </w:rPr>
        <w:t>-5</w:t>
      </w:r>
      <w:r w:rsidRPr="001E6F32">
        <w:rPr>
          <w:sz w:val="28"/>
          <w:szCs w:val="28"/>
        </w:rPr>
        <w:t xml:space="preserve"> разряд</w:t>
      </w:r>
      <w:r>
        <w:rPr>
          <w:sz w:val="28"/>
          <w:szCs w:val="28"/>
        </w:rPr>
        <w:t>ах</w:t>
      </w:r>
      <w:r w:rsidRPr="001E6F32">
        <w:rPr>
          <w:sz w:val="28"/>
          <w:szCs w:val="28"/>
        </w:rPr>
        <w:t xml:space="preserve"> кода направления расходов</w:t>
      </w:r>
      <w:r>
        <w:rPr>
          <w:sz w:val="28"/>
          <w:szCs w:val="28"/>
        </w:rPr>
        <w:t xml:space="preserve"> сохраняется классификация краевого бюджета).</w:t>
      </w:r>
    </w:p>
    <w:p w:rsidR="00351ABE" w:rsidRPr="00FB0507" w:rsidRDefault="00351ABE" w:rsidP="00351ABE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FB0507">
        <w:rPr>
          <w:sz w:val="28"/>
          <w:szCs w:val="28"/>
        </w:rPr>
        <w:t xml:space="preserve">3) L0000 – L9990 - используются для отражения расходов местного бюджета </w:t>
      </w:r>
      <w:r w:rsidRPr="00FB0507">
        <w:rPr>
          <w:rFonts w:eastAsiaTheme="minorHAnsi"/>
          <w:sz w:val="28"/>
          <w:szCs w:val="28"/>
          <w:lang w:eastAsia="en-US"/>
        </w:rPr>
        <w:t xml:space="preserve">(за исключением расходов на реализацию Региональных проектов), </w:t>
      </w:r>
      <w:r w:rsidRPr="00FB0507">
        <w:rPr>
          <w:sz w:val="28"/>
          <w:szCs w:val="28"/>
        </w:rPr>
        <w:t>в целях софинансирования которых из краевого бюджета предоставляются субсидии</w:t>
      </w:r>
      <w:r>
        <w:rPr>
          <w:sz w:val="28"/>
          <w:szCs w:val="28"/>
        </w:rPr>
        <w:t xml:space="preserve">, источником финансового обеспечения которых являются субсидии, иные </w:t>
      </w:r>
      <w:proofErr w:type="spellStart"/>
      <w:r>
        <w:rPr>
          <w:sz w:val="28"/>
          <w:szCs w:val="28"/>
        </w:rPr>
        <w:t>межюджетные</w:t>
      </w:r>
      <w:proofErr w:type="spellEnd"/>
      <w:r>
        <w:rPr>
          <w:sz w:val="28"/>
          <w:szCs w:val="28"/>
        </w:rPr>
        <w:t xml:space="preserve"> трансферты из федерального бюджета</w:t>
      </w:r>
      <w:r w:rsidRPr="00FB0507">
        <w:rPr>
          <w:sz w:val="28"/>
          <w:szCs w:val="28"/>
        </w:rPr>
        <w:t xml:space="preserve">, </w:t>
      </w:r>
      <w:r w:rsidRPr="00B95246">
        <w:rPr>
          <w:rFonts w:eastAsiaTheme="minorHAnsi"/>
          <w:sz w:val="28"/>
          <w:szCs w:val="28"/>
          <w:lang w:eastAsia="en-US"/>
        </w:rPr>
        <w:t xml:space="preserve">а </w:t>
      </w:r>
      <w:r w:rsidRPr="00B95246">
        <w:rPr>
          <w:rFonts w:eastAsiaTheme="minorHAnsi"/>
          <w:sz w:val="28"/>
          <w:szCs w:val="28"/>
          <w:lang w:eastAsia="en-US"/>
        </w:rPr>
        <w:lastRenderedPageBreak/>
        <w:t>также для отражения расходов местного бюджета при перечислении субсиди</w:t>
      </w:r>
      <w:r>
        <w:rPr>
          <w:rFonts w:eastAsiaTheme="minorHAnsi"/>
          <w:sz w:val="28"/>
          <w:szCs w:val="28"/>
          <w:lang w:eastAsia="en-US"/>
        </w:rPr>
        <w:t>и</w:t>
      </w:r>
      <w:r w:rsidRPr="00B95246">
        <w:rPr>
          <w:rFonts w:eastAsiaTheme="minorHAnsi"/>
          <w:sz w:val="28"/>
          <w:szCs w:val="28"/>
          <w:lang w:eastAsia="en-US"/>
        </w:rPr>
        <w:t xml:space="preserve"> в местный бюджет в доле, соответствующей установленному уровню софинансирования расходного обязательства</w:t>
      </w:r>
      <w:r>
        <w:rPr>
          <w:rFonts w:eastAsiaTheme="minorHAnsi"/>
          <w:sz w:val="28"/>
          <w:szCs w:val="28"/>
          <w:lang w:eastAsia="en-US"/>
        </w:rPr>
        <w:t xml:space="preserve"> города Комсомольска-на-Амуре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(значение «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» </w:t>
      </w:r>
      <w:r>
        <w:rPr>
          <w:rFonts w:eastAsiaTheme="minorHAnsi"/>
          <w:sz w:val="28"/>
          <w:szCs w:val="28"/>
          <w:lang w:eastAsia="en-US"/>
        </w:rPr>
        <w:t xml:space="preserve">в 1 разряде </w:t>
      </w:r>
      <w:r w:rsidRPr="009B6037">
        <w:rPr>
          <w:rFonts w:eastAsiaTheme="minorHAnsi"/>
          <w:sz w:val="28"/>
          <w:szCs w:val="28"/>
          <w:lang w:eastAsia="en-US"/>
        </w:rPr>
        <w:t xml:space="preserve">кода </w:t>
      </w:r>
      <w:r>
        <w:rPr>
          <w:rFonts w:eastAsiaTheme="minorHAnsi"/>
          <w:sz w:val="28"/>
          <w:szCs w:val="28"/>
          <w:lang w:eastAsia="en-US"/>
        </w:rPr>
        <w:t xml:space="preserve">направления расходов краевого бюджета </w:t>
      </w:r>
      <w:proofErr w:type="gramStart"/>
      <w:r>
        <w:rPr>
          <w:rFonts w:eastAsiaTheme="minorHAnsi"/>
          <w:sz w:val="28"/>
          <w:szCs w:val="28"/>
          <w:lang w:eastAsia="en-US"/>
        </w:rPr>
        <w:t>заменяется на значение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sz w:val="28"/>
          <w:szCs w:val="28"/>
          <w:lang w:val="en-US" w:eastAsia="en-US"/>
        </w:rPr>
        <w:t>L</w:t>
      </w:r>
      <w:r>
        <w:rPr>
          <w:rFonts w:eastAsiaTheme="minorHAnsi"/>
          <w:sz w:val="28"/>
          <w:szCs w:val="28"/>
          <w:lang w:eastAsia="en-US"/>
        </w:rPr>
        <w:t>»)</w:t>
      </w:r>
      <w:r w:rsidRPr="00FB0507">
        <w:rPr>
          <w:sz w:val="28"/>
          <w:szCs w:val="28"/>
        </w:rPr>
        <w:t>.</w:t>
      </w:r>
    </w:p>
    <w:p w:rsidR="00351ABE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B0507">
        <w:rPr>
          <w:sz w:val="28"/>
          <w:szCs w:val="28"/>
        </w:rPr>
        <w:t xml:space="preserve">4) S0000 – S9990 </w:t>
      </w:r>
      <w:r>
        <w:rPr>
          <w:sz w:val="28"/>
          <w:szCs w:val="28"/>
        </w:rPr>
        <w:t xml:space="preserve">- </w:t>
      </w:r>
      <w:r w:rsidRPr="00FB0507">
        <w:rPr>
          <w:sz w:val="28"/>
          <w:szCs w:val="28"/>
        </w:rPr>
        <w:t>используются для отражения расходов</w:t>
      </w:r>
      <w:r w:rsidRPr="00FB0507">
        <w:rPr>
          <w:rFonts w:eastAsiaTheme="minorHAnsi"/>
          <w:sz w:val="28"/>
          <w:szCs w:val="28"/>
          <w:lang w:eastAsia="en-US"/>
        </w:rPr>
        <w:t xml:space="preserve"> </w:t>
      </w:r>
      <w:r w:rsidRPr="00B95246">
        <w:rPr>
          <w:rFonts w:eastAsiaTheme="minorHAnsi"/>
          <w:sz w:val="28"/>
          <w:szCs w:val="28"/>
          <w:lang w:eastAsia="en-US"/>
        </w:rPr>
        <w:t>местного бюджета</w:t>
      </w:r>
      <w:r w:rsidRPr="00FB0507">
        <w:rPr>
          <w:sz w:val="28"/>
          <w:szCs w:val="28"/>
        </w:rPr>
        <w:t xml:space="preserve">, в целях софинансирования которых из </w:t>
      </w:r>
      <w:r>
        <w:rPr>
          <w:sz w:val="28"/>
          <w:szCs w:val="28"/>
        </w:rPr>
        <w:t xml:space="preserve">краевого </w:t>
      </w:r>
      <w:r w:rsidRPr="00FB0507">
        <w:rPr>
          <w:sz w:val="28"/>
          <w:szCs w:val="28"/>
        </w:rPr>
        <w:t>бюджета предоставляются субсидии</w:t>
      </w:r>
      <w:r>
        <w:rPr>
          <w:sz w:val="28"/>
          <w:szCs w:val="28"/>
        </w:rPr>
        <w:t xml:space="preserve"> (без софинансирования</w:t>
      </w:r>
      <w:r w:rsidRPr="00FB0507">
        <w:rPr>
          <w:sz w:val="28"/>
          <w:szCs w:val="28"/>
        </w:rPr>
        <w:t xml:space="preserve"> из федерального бюджета</w:t>
      </w:r>
      <w:r>
        <w:rPr>
          <w:sz w:val="28"/>
          <w:szCs w:val="28"/>
        </w:rPr>
        <w:t>)</w:t>
      </w:r>
      <w:r w:rsidRPr="00FB0507">
        <w:rPr>
          <w:sz w:val="28"/>
          <w:szCs w:val="28"/>
        </w:rPr>
        <w:t xml:space="preserve">, </w:t>
      </w:r>
      <w:r w:rsidRPr="00B95246">
        <w:rPr>
          <w:rFonts w:eastAsiaTheme="minorHAnsi"/>
          <w:sz w:val="28"/>
          <w:szCs w:val="28"/>
          <w:lang w:eastAsia="en-US"/>
        </w:rPr>
        <w:t>а также для отражения расходов местного бюджета при перечислении субсиди</w:t>
      </w:r>
      <w:r>
        <w:rPr>
          <w:rFonts w:eastAsiaTheme="minorHAnsi"/>
          <w:sz w:val="28"/>
          <w:szCs w:val="28"/>
          <w:lang w:eastAsia="en-US"/>
        </w:rPr>
        <w:t>и</w:t>
      </w:r>
      <w:r w:rsidRPr="00B95246">
        <w:rPr>
          <w:rFonts w:eastAsiaTheme="minorHAnsi"/>
          <w:sz w:val="28"/>
          <w:szCs w:val="28"/>
          <w:lang w:eastAsia="en-US"/>
        </w:rPr>
        <w:t xml:space="preserve"> в местный бюджет в доле, соответствующей установленному уровню софинансирования расходного обязательства</w:t>
      </w:r>
      <w:r>
        <w:rPr>
          <w:rFonts w:eastAsiaTheme="minorHAnsi"/>
          <w:sz w:val="28"/>
          <w:szCs w:val="28"/>
          <w:lang w:eastAsia="en-US"/>
        </w:rPr>
        <w:t xml:space="preserve"> города Комсомольска-на-Амуре (нулевое значение в 1 разряде </w:t>
      </w:r>
      <w:r w:rsidRPr="009B6037">
        <w:rPr>
          <w:rFonts w:eastAsiaTheme="minorHAnsi"/>
          <w:sz w:val="28"/>
          <w:szCs w:val="28"/>
          <w:lang w:eastAsia="en-US"/>
        </w:rPr>
        <w:t xml:space="preserve">кода </w:t>
      </w:r>
      <w:r>
        <w:rPr>
          <w:rFonts w:eastAsiaTheme="minorHAnsi"/>
          <w:sz w:val="28"/>
          <w:szCs w:val="28"/>
          <w:lang w:eastAsia="en-US"/>
        </w:rPr>
        <w:t>направления расходов краевого бюджета заменяется на</w:t>
      </w:r>
      <w:r w:rsidRPr="00B952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значение</w:t>
      </w:r>
      <w:r w:rsidRPr="00B952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B95246">
        <w:rPr>
          <w:rFonts w:eastAsiaTheme="minorHAnsi"/>
          <w:sz w:val="28"/>
          <w:szCs w:val="28"/>
          <w:lang w:eastAsia="en-US"/>
        </w:rPr>
        <w:t>S</w:t>
      </w:r>
      <w:r>
        <w:rPr>
          <w:rFonts w:eastAsiaTheme="minorHAnsi"/>
          <w:sz w:val="28"/>
          <w:szCs w:val="28"/>
          <w:lang w:eastAsia="en-US"/>
        </w:rPr>
        <w:t>»).</w:t>
      </w:r>
      <w:r w:rsidRPr="000365CE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351ABE" w:rsidRPr="00E50E92" w:rsidRDefault="00351ABE" w:rsidP="00351A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0E92">
        <w:rPr>
          <w:rFonts w:eastAsia="Calibri"/>
          <w:sz w:val="28"/>
          <w:szCs w:val="28"/>
        </w:rPr>
        <w:t>При формировании кодов целевых статей расходов</w:t>
      </w:r>
      <w:r>
        <w:rPr>
          <w:rFonts w:eastAsia="Calibri"/>
          <w:sz w:val="28"/>
          <w:szCs w:val="28"/>
        </w:rPr>
        <w:t xml:space="preserve"> местного бюджета</w:t>
      </w:r>
      <w:r w:rsidRPr="00E50E92">
        <w:rPr>
          <w:rFonts w:eastAsia="Calibri"/>
          <w:sz w:val="28"/>
          <w:szCs w:val="28"/>
        </w:rPr>
        <w:t xml:space="preserve">, содержащих направления расходов L0000 - L9990, S0000 - S9990, обеспечивается однозначная увязка на уровне второго - </w:t>
      </w:r>
      <w:proofErr w:type="spellStart"/>
      <w:r w:rsidRPr="00E50E92">
        <w:rPr>
          <w:rFonts w:eastAsia="Calibri"/>
          <w:sz w:val="28"/>
          <w:szCs w:val="28"/>
        </w:rPr>
        <w:t>четвертого</w:t>
      </w:r>
      <w:proofErr w:type="spellEnd"/>
      <w:r w:rsidRPr="00E50E92">
        <w:rPr>
          <w:rFonts w:eastAsia="Calibri"/>
          <w:sz w:val="28"/>
          <w:szCs w:val="28"/>
        </w:rPr>
        <w:t xml:space="preserve"> разрядов направлений расходов с кодами направлений расходов </w:t>
      </w:r>
      <w:r>
        <w:rPr>
          <w:rFonts w:eastAsia="Calibri"/>
          <w:sz w:val="28"/>
          <w:szCs w:val="28"/>
        </w:rPr>
        <w:t xml:space="preserve">краевого </w:t>
      </w:r>
      <w:r w:rsidRPr="00E50E92">
        <w:rPr>
          <w:rFonts w:eastAsia="Calibri"/>
          <w:sz w:val="28"/>
          <w:szCs w:val="28"/>
        </w:rPr>
        <w:t>бюджета.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Финансовое управление, п</w:t>
      </w:r>
      <w:r w:rsidRPr="00BD4821">
        <w:rPr>
          <w:rFonts w:eastAsiaTheme="minorHAnsi"/>
          <w:sz w:val="28"/>
          <w:szCs w:val="28"/>
          <w:lang w:eastAsia="en-US"/>
        </w:rPr>
        <w:t>ри необходимости</w:t>
      </w:r>
      <w:r>
        <w:rPr>
          <w:rFonts w:eastAsiaTheme="minorHAnsi"/>
          <w:sz w:val="28"/>
          <w:szCs w:val="28"/>
          <w:lang w:eastAsia="en-US"/>
        </w:rPr>
        <w:t>,</w:t>
      </w:r>
      <w:r w:rsidRPr="00BD482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вправе установить необходимую </w:t>
      </w:r>
      <w:r w:rsidRPr="00BD4821">
        <w:rPr>
          <w:rFonts w:eastAsiaTheme="minorHAnsi"/>
          <w:sz w:val="28"/>
          <w:szCs w:val="28"/>
          <w:lang w:eastAsia="en-US"/>
        </w:rPr>
        <w:t>детализаци</w:t>
      </w:r>
      <w:r>
        <w:rPr>
          <w:rFonts w:eastAsiaTheme="minorHAnsi"/>
          <w:sz w:val="28"/>
          <w:szCs w:val="28"/>
          <w:lang w:eastAsia="en-US"/>
        </w:rPr>
        <w:t>ю</w:t>
      </w:r>
      <w:r w:rsidRPr="00BD4821">
        <w:rPr>
          <w:rFonts w:eastAsiaTheme="minorHAnsi"/>
          <w:sz w:val="28"/>
          <w:szCs w:val="28"/>
          <w:lang w:eastAsia="en-US"/>
        </w:rPr>
        <w:t xml:space="preserve"> пятого разряда код</w:t>
      </w:r>
      <w:r w:rsidRPr="00BD4821">
        <w:rPr>
          <w:sz w:val="28"/>
          <w:szCs w:val="28"/>
        </w:rPr>
        <w:t>а</w:t>
      </w:r>
      <w:r w:rsidRPr="00BD4821">
        <w:rPr>
          <w:rFonts w:eastAsiaTheme="minorHAnsi"/>
          <w:sz w:val="28"/>
          <w:szCs w:val="28"/>
          <w:lang w:eastAsia="en-US"/>
        </w:rPr>
        <w:t xml:space="preserve"> направления расходов (при его нулевом значении), содержащих значения </w:t>
      </w:r>
      <w:r w:rsidRPr="00BD4821">
        <w:rPr>
          <w:sz w:val="28"/>
          <w:szCs w:val="28"/>
        </w:rPr>
        <w:t xml:space="preserve">L0000 - L9990, </w:t>
      </w:r>
      <w:r w:rsidRPr="00FB0507">
        <w:rPr>
          <w:sz w:val="28"/>
          <w:szCs w:val="28"/>
        </w:rPr>
        <w:t>S0000 – S9990</w:t>
      </w:r>
      <w:r>
        <w:rPr>
          <w:sz w:val="28"/>
          <w:szCs w:val="28"/>
        </w:rPr>
        <w:t>.</w:t>
      </w:r>
      <w:r w:rsidRPr="00FB050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D4821">
        <w:rPr>
          <w:rFonts w:eastAsiaTheme="minorHAnsi"/>
          <w:sz w:val="28"/>
          <w:szCs w:val="28"/>
          <w:lang w:eastAsia="en-US"/>
        </w:rPr>
        <w:t xml:space="preserve"> наименовании указанного направления расходов местного бюджета (наименование целевой статьи, содержащей соответствующее направление расходов местного бюджета) после наименования кода направления расходов в скобках указывается соответствующее наименование целевого назначения направления расходов</w:t>
      </w:r>
      <w:r w:rsidRPr="00BD4821">
        <w:rPr>
          <w:sz w:val="28"/>
          <w:szCs w:val="28"/>
        </w:rPr>
        <w:t xml:space="preserve"> </w:t>
      </w:r>
      <w:r w:rsidRPr="00BD4821">
        <w:rPr>
          <w:rFonts w:eastAsiaTheme="minorHAnsi"/>
          <w:sz w:val="28"/>
          <w:szCs w:val="28"/>
          <w:lang w:eastAsia="en-US"/>
        </w:rPr>
        <w:t>(наименование объект</w:t>
      </w:r>
      <w:r w:rsidRPr="00BD4821">
        <w:rPr>
          <w:sz w:val="28"/>
          <w:szCs w:val="28"/>
        </w:rPr>
        <w:t>а).</w:t>
      </w:r>
    </w:p>
    <w:p w:rsidR="00351ABE" w:rsidRDefault="00351ABE" w:rsidP="00351A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D4821">
        <w:rPr>
          <w:sz w:val="28"/>
          <w:szCs w:val="28"/>
        </w:rPr>
        <w:t xml:space="preserve">При этом, </w:t>
      </w:r>
      <w:r>
        <w:rPr>
          <w:sz w:val="28"/>
          <w:szCs w:val="28"/>
        </w:rPr>
        <w:t>5</w:t>
      </w:r>
      <w:r w:rsidRPr="00BD4821">
        <w:rPr>
          <w:rFonts w:eastAsiaTheme="minorHAnsi"/>
          <w:sz w:val="28"/>
          <w:szCs w:val="28"/>
          <w:lang w:eastAsia="en-US"/>
        </w:rPr>
        <w:t xml:space="preserve"> разряд код</w:t>
      </w:r>
      <w:r w:rsidRPr="00BD4821">
        <w:rPr>
          <w:sz w:val="28"/>
          <w:szCs w:val="28"/>
        </w:rPr>
        <w:t>а</w:t>
      </w:r>
      <w:r w:rsidRPr="00BD4821">
        <w:rPr>
          <w:rFonts w:eastAsiaTheme="minorHAnsi"/>
          <w:sz w:val="28"/>
          <w:szCs w:val="28"/>
          <w:lang w:eastAsia="en-US"/>
        </w:rPr>
        <w:t xml:space="preserve"> направления расходов </w:t>
      </w:r>
      <w:r w:rsidRPr="00BD4821">
        <w:rPr>
          <w:sz w:val="28"/>
          <w:szCs w:val="28"/>
        </w:rPr>
        <w:t>может быть</w:t>
      </w:r>
      <w:r w:rsidRPr="00BD4821">
        <w:rPr>
          <w:rFonts w:eastAsiaTheme="minorHAnsi"/>
          <w:sz w:val="28"/>
          <w:szCs w:val="28"/>
          <w:lang w:eastAsia="en-US"/>
        </w:rPr>
        <w:t xml:space="preserve"> сформирован</w:t>
      </w:r>
      <w:r w:rsidRPr="00BD4821">
        <w:rPr>
          <w:sz w:val="28"/>
          <w:szCs w:val="28"/>
        </w:rPr>
        <w:t xml:space="preserve"> с </w:t>
      </w:r>
      <w:r w:rsidRPr="00BD4821">
        <w:rPr>
          <w:rFonts w:eastAsiaTheme="minorHAnsi"/>
          <w:sz w:val="28"/>
          <w:szCs w:val="28"/>
          <w:lang w:eastAsia="en-US"/>
        </w:rPr>
        <w:t xml:space="preserve">применением буквенно-цифрового ряда 1, 2, 3, 4, 5, 6, 7, 8, 9, А, Б, В, Г, Д, Е, Ж, И, К, Л, М, Н, </w:t>
      </w:r>
      <w:proofErr w:type="gramStart"/>
      <w:r w:rsidRPr="00BD4821">
        <w:rPr>
          <w:rFonts w:eastAsiaTheme="minorHAnsi"/>
          <w:sz w:val="28"/>
          <w:szCs w:val="28"/>
          <w:lang w:eastAsia="en-US"/>
        </w:rPr>
        <w:t>П</w:t>
      </w:r>
      <w:proofErr w:type="gramEnd"/>
      <w:r w:rsidRPr="00BD4821">
        <w:rPr>
          <w:rFonts w:eastAsiaTheme="minorHAnsi"/>
          <w:sz w:val="28"/>
          <w:szCs w:val="28"/>
          <w:lang w:eastAsia="en-US"/>
        </w:rPr>
        <w:t>, Р, С, Т, У, Ф, Ц, Ч, Ш, Щ, Э, Ю, Я, A, D, E, G, I, J, L, N, P, Q, S, T, U, V, W, Y, Z.</w:t>
      </w:r>
    </w:p>
    <w:p w:rsidR="00632619" w:rsidRDefault="00632619" w:rsidP="006326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>
        <w:rPr>
          <w:sz w:val="28"/>
          <w:szCs w:val="28"/>
        </w:rPr>
        <w:t xml:space="preserve">97000 - 97499 используются для отражения расходов местного бюджета, источником финансового обеспечения которых являются межбюджетные трансферты из краевого бюджета, имеющие целевое назначение, и предоставляемые бюджету города Комсомольска-на-Амуре за </w:t>
      </w:r>
      <w:proofErr w:type="spellStart"/>
      <w:r>
        <w:rPr>
          <w:sz w:val="28"/>
          <w:szCs w:val="28"/>
        </w:rPr>
        <w:t>счет</w:t>
      </w:r>
      <w:proofErr w:type="spellEnd"/>
      <w:r>
        <w:rPr>
          <w:sz w:val="28"/>
          <w:szCs w:val="28"/>
        </w:rPr>
        <w:t xml:space="preserve"> сре</w:t>
      </w:r>
      <w:proofErr w:type="gramStart"/>
      <w:r>
        <w:rPr>
          <w:sz w:val="28"/>
          <w:szCs w:val="28"/>
        </w:rPr>
        <w:t>дств сп</w:t>
      </w:r>
      <w:proofErr w:type="gramEnd"/>
      <w:r>
        <w:rPr>
          <w:sz w:val="28"/>
          <w:szCs w:val="28"/>
        </w:rPr>
        <w:t>ециального казначейского кредита, полученного краевым бюджетом от Федерального казначейства,  в целях софинансирования расходных обязательств города Комсомольска-на-Амуре.</w:t>
      </w:r>
    </w:p>
    <w:p w:rsidR="00632619" w:rsidRDefault="00632619" w:rsidP="006326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местного бюджета, в целях софинансирования которых из краевого бюджета предоставляются</w:t>
      </w:r>
      <w:r w:rsidRPr="003378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межбюджетные трансферты, указанные в абзаце первом настоящего подпункта, имеющие целевое назначение, источником финансового </w:t>
      </w:r>
      <w:proofErr w:type="gramStart"/>
      <w:r>
        <w:rPr>
          <w:sz w:val="28"/>
          <w:szCs w:val="28"/>
        </w:rPr>
        <w:t>обеспечения</w:t>
      </w:r>
      <w:proofErr w:type="gramEnd"/>
      <w:r>
        <w:rPr>
          <w:sz w:val="28"/>
          <w:szCs w:val="28"/>
        </w:rPr>
        <w:t xml:space="preserve"> которых являются </w:t>
      </w:r>
      <w:r w:rsidRPr="0033786C">
        <w:rPr>
          <w:sz w:val="28"/>
          <w:szCs w:val="28"/>
        </w:rPr>
        <w:t>налоговые и неналоговые доходы, источники внутреннего финансирования дефицита местного бюджета</w:t>
      </w:r>
      <w:r>
        <w:rPr>
          <w:sz w:val="28"/>
          <w:szCs w:val="28"/>
        </w:rPr>
        <w:t xml:space="preserve"> отражаются по кодам направлений расходов, содержащих значения S7000 - S7499.</w:t>
      </w:r>
    </w:p>
    <w:p w:rsidR="00632619" w:rsidRDefault="00632619" w:rsidP="006326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7274">
        <w:rPr>
          <w:rFonts w:eastAsiaTheme="minorHAnsi"/>
          <w:sz w:val="28"/>
          <w:szCs w:val="28"/>
        </w:rPr>
        <w:t xml:space="preserve">При формировании кодов целевых статей расходов местного бюджета, содержащих направления расходов </w:t>
      </w:r>
      <w:r>
        <w:rPr>
          <w:sz w:val="28"/>
          <w:szCs w:val="28"/>
        </w:rPr>
        <w:t>S7000 - S7499</w:t>
      </w:r>
      <w:r w:rsidRPr="00B57274">
        <w:rPr>
          <w:rFonts w:eastAsiaTheme="minorHAnsi"/>
          <w:sz w:val="28"/>
          <w:szCs w:val="28"/>
        </w:rPr>
        <w:t xml:space="preserve">, обеспечивается на уровне </w:t>
      </w:r>
      <w:r w:rsidRPr="00B57274">
        <w:rPr>
          <w:rFonts w:eastAsiaTheme="minorHAnsi"/>
          <w:sz w:val="28"/>
          <w:szCs w:val="28"/>
        </w:rPr>
        <w:lastRenderedPageBreak/>
        <w:t xml:space="preserve">второго - </w:t>
      </w:r>
      <w:r>
        <w:rPr>
          <w:sz w:val="28"/>
          <w:szCs w:val="28"/>
        </w:rPr>
        <w:t>пятого</w:t>
      </w:r>
      <w:r w:rsidRPr="00B57274">
        <w:rPr>
          <w:rFonts w:eastAsiaTheme="minorHAnsi"/>
          <w:sz w:val="28"/>
          <w:szCs w:val="28"/>
        </w:rPr>
        <w:t xml:space="preserve"> разрядов направлений расходов однозначная увязка </w:t>
      </w:r>
      <w:r>
        <w:rPr>
          <w:sz w:val="28"/>
          <w:szCs w:val="28"/>
        </w:rPr>
        <w:t xml:space="preserve">данных кодов направлений расходов местного бюджета </w:t>
      </w:r>
      <w:r w:rsidRPr="00B57274">
        <w:rPr>
          <w:rFonts w:eastAsiaTheme="minorHAnsi"/>
          <w:sz w:val="28"/>
          <w:szCs w:val="28"/>
        </w:rPr>
        <w:t>с кодами направлений расходов краевого бюджета</w:t>
      </w:r>
      <w:r w:rsidRPr="001B5B27">
        <w:rPr>
          <w:rFonts w:eastAsiaTheme="minorHAnsi"/>
          <w:sz w:val="28"/>
          <w:szCs w:val="28"/>
        </w:rPr>
        <w:t>.</w:t>
      </w:r>
    </w:p>
    <w:p w:rsidR="00351ABE" w:rsidRDefault="00351ABE" w:rsidP="00351A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924858">
        <w:rPr>
          <w:sz w:val="28"/>
          <w:szCs w:val="28"/>
        </w:rPr>
        <w:t xml:space="preserve">Расходы местного бюджета на реализацию </w:t>
      </w:r>
      <w:r>
        <w:rPr>
          <w:sz w:val="28"/>
          <w:szCs w:val="28"/>
        </w:rPr>
        <w:t>мероприятий в рамках Р</w:t>
      </w:r>
      <w:r w:rsidRPr="00924858">
        <w:rPr>
          <w:sz w:val="28"/>
          <w:szCs w:val="28"/>
        </w:rPr>
        <w:t xml:space="preserve">егиональных проектов, в целях финансового обеспечения (софинансирования) которых предоставляются межбюджетные трансферты из </w:t>
      </w:r>
      <w:r>
        <w:rPr>
          <w:sz w:val="28"/>
          <w:szCs w:val="28"/>
        </w:rPr>
        <w:t>краевого</w:t>
      </w:r>
      <w:r w:rsidRPr="00924858">
        <w:rPr>
          <w:sz w:val="28"/>
          <w:szCs w:val="28"/>
        </w:rPr>
        <w:t xml:space="preserve"> бюджета, отражаются по направлениям расходов 50000 - 59990, соответствующим направлениям расходов </w:t>
      </w:r>
      <w:r>
        <w:rPr>
          <w:sz w:val="28"/>
          <w:szCs w:val="28"/>
        </w:rPr>
        <w:t>краевого (</w:t>
      </w:r>
      <w:r w:rsidRPr="00924858">
        <w:rPr>
          <w:sz w:val="28"/>
          <w:szCs w:val="28"/>
        </w:rPr>
        <w:t>федерального</w:t>
      </w:r>
      <w:r>
        <w:rPr>
          <w:sz w:val="28"/>
          <w:szCs w:val="28"/>
        </w:rPr>
        <w:t>)</w:t>
      </w:r>
      <w:r w:rsidRPr="00924858">
        <w:rPr>
          <w:sz w:val="28"/>
          <w:szCs w:val="28"/>
        </w:rPr>
        <w:t xml:space="preserve"> бюджета, в полном </w:t>
      </w:r>
      <w:proofErr w:type="spellStart"/>
      <w:r w:rsidRPr="00924858">
        <w:rPr>
          <w:sz w:val="28"/>
          <w:szCs w:val="28"/>
        </w:rPr>
        <w:t>объеме</w:t>
      </w:r>
      <w:proofErr w:type="spellEnd"/>
      <w:r w:rsidRPr="00924858">
        <w:rPr>
          <w:sz w:val="28"/>
          <w:szCs w:val="28"/>
        </w:rPr>
        <w:t>, необходимом для исполнения соответствующего расходного обязательства.</w:t>
      </w:r>
    </w:p>
    <w:p w:rsidR="00351ABE" w:rsidRPr="00E50E92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Финансовое управление вправе установить необходимую </w:t>
      </w:r>
      <w:r w:rsidRPr="00BD4821">
        <w:rPr>
          <w:rFonts w:eastAsiaTheme="minorHAnsi"/>
          <w:sz w:val="28"/>
          <w:szCs w:val="28"/>
          <w:lang w:eastAsia="en-US"/>
        </w:rPr>
        <w:t>детализаци</w:t>
      </w:r>
      <w:r>
        <w:rPr>
          <w:rFonts w:eastAsiaTheme="minorHAnsi"/>
          <w:sz w:val="28"/>
          <w:szCs w:val="28"/>
          <w:lang w:eastAsia="en-US"/>
        </w:rPr>
        <w:t>ю</w:t>
      </w:r>
      <w:r w:rsidRPr="00BD4821">
        <w:rPr>
          <w:rFonts w:eastAsiaTheme="minorHAnsi"/>
          <w:sz w:val="28"/>
          <w:szCs w:val="28"/>
          <w:lang w:eastAsia="en-US"/>
        </w:rPr>
        <w:t xml:space="preserve"> пятого разряда код</w:t>
      </w:r>
      <w:r w:rsidRPr="00BD4821">
        <w:rPr>
          <w:sz w:val="28"/>
          <w:szCs w:val="28"/>
        </w:rPr>
        <w:t>а</w:t>
      </w:r>
      <w:r w:rsidRPr="00BD482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указанных кодов </w:t>
      </w:r>
      <w:r w:rsidRPr="00BD4821">
        <w:rPr>
          <w:rFonts w:eastAsiaTheme="minorHAnsi"/>
          <w:sz w:val="28"/>
          <w:szCs w:val="28"/>
          <w:lang w:eastAsia="en-US"/>
        </w:rPr>
        <w:t>направлени</w:t>
      </w:r>
      <w:r>
        <w:rPr>
          <w:rFonts w:eastAsiaTheme="minorHAnsi"/>
          <w:sz w:val="28"/>
          <w:szCs w:val="28"/>
          <w:lang w:eastAsia="en-US"/>
        </w:rPr>
        <w:t>й</w:t>
      </w:r>
      <w:r w:rsidRPr="00BD4821">
        <w:rPr>
          <w:rFonts w:eastAsiaTheme="minorHAnsi"/>
          <w:sz w:val="28"/>
          <w:szCs w:val="28"/>
          <w:lang w:eastAsia="en-US"/>
        </w:rPr>
        <w:t xml:space="preserve"> расходов</w:t>
      </w:r>
      <w:r>
        <w:rPr>
          <w:rFonts w:eastAsiaTheme="minorHAnsi"/>
          <w:sz w:val="28"/>
          <w:szCs w:val="28"/>
          <w:lang w:eastAsia="en-US"/>
        </w:rPr>
        <w:t xml:space="preserve">, содержащих значения </w:t>
      </w:r>
      <w:r w:rsidRPr="00BD4821">
        <w:rPr>
          <w:rFonts w:eastAsiaTheme="minorHAnsi"/>
          <w:sz w:val="28"/>
          <w:szCs w:val="28"/>
          <w:lang w:eastAsia="en-US"/>
        </w:rPr>
        <w:t xml:space="preserve"> </w:t>
      </w:r>
      <w:r w:rsidRPr="00924858">
        <w:rPr>
          <w:sz w:val="28"/>
          <w:szCs w:val="28"/>
        </w:rPr>
        <w:t>50000 - 59990</w:t>
      </w:r>
      <w:r w:rsidRPr="00BD4821">
        <w:rPr>
          <w:rFonts w:eastAsiaTheme="minorHAnsi"/>
          <w:sz w:val="28"/>
          <w:szCs w:val="28"/>
          <w:lang w:eastAsia="en-US"/>
        </w:rPr>
        <w:t xml:space="preserve"> (при его нулевом значении)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E50E92">
        <w:rPr>
          <w:sz w:val="28"/>
          <w:szCs w:val="28"/>
        </w:rPr>
        <w:t>если действующим  законодательством не установлено иное.</w:t>
      </w:r>
    </w:p>
    <w:p w:rsidR="00351ABE" w:rsidRPr="00FF033A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033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F033A">
        <w:rPr>
          <w:sz w:val="28"/>
          <w:szCs w:val="28"/>
        </w:rPr>
        <w:t>. Внесение в течение финансового года изменений в наименование и (или) код целевой статьи расходов местного бюджета не допускается, за исключением следующих случаев:</w:t>
      </w:r>
    </w:p>
    <w:p w:rsidR="00351ABE" w:rsidRPr="00FF033A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33A">
        <w:rPr>
          <w:rFonts w:ascii="Times New Roman" w:hAnsi="Times New Roman" w:cs="Times New Roman"/>
          <w:sz w:val="28"/>
          <w:szCs w:val="28"/>
        </w:rPr>
        <w:t>- если в течение финансового года по указанной целевой статье расходов местного бюджета не производились кассовые расходы;</w:t>
      </w:r>
    </w:p>
    <w:p w:rsidR="00351ABE" w:rsidRPr="00FF033A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33A">
        <w:rPr>
          <w:rFonts w:ascii="Times New Roman" w:hAnsi="Times New Roman" w:cs="Times New Roman"/>
          <w:sz w:val="28"/>
          <w:szCs w:val="28"/>
        </w:rPr>
        <w:t>-для отражения расходов местного бюджета, в целях софинансирования которых местному бюджету предоставляются межбюджетные трансферты, распределяемые из краевого бюджета в течение финансового года;</w:t>
      </w:r>
    </w:p>
    <w:p w:rsidR="00351ABE" w:rsidRPr="00FF033A" w:rsidRDefault="00351ABE" w:rsidP="00351A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33A">
        <w:rPr>
          <w:rFonts w:ascii="Times New Roman" w:hAnsi="Times New Roman" w:cs="Times New Roman"/>
          <w:sz w:val="28"/>
          <w:szCs w:val="28"/>
        </w:rPr>
        <w:t>- в связи с приведением наименования в соответствие с нормативными правовыми актами, устанавливающими соответствующее расходное обязательство.</w:t>
      </w:r>
    </w:p>
    <w:p w:rsidR="00351ABE" w:rsidRPr="00FF033A" w:rsidRDefault="00351ABE" w:rsidP="00351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033A">
        <w:rPr>
          <w:sz w:val="28"/>
          <w:szCs w:val="28"/>
        </w:rPr>
        <w:t xml:space="preserve">Внесение в течение финансового года изменений в наименование целевой статьи, </w:t>
      </w:r>
      <w:proofErr w:type="spellStart"/>
      <w:r w:rsidRPr="00FF033A">
        <w:rPr>
          <w:sz w:val="28"/>
          <w:szCs w:val="28"/>
        </w:rPr>
        <w:t>утвержденной</w:t>
      </w:r>
      <w:proofErr w:type="spellEnd"/>
      <w:r w:rsidRPr="00FF033A">
        <w:rPr>
          <w:sz w:val="28"/>
          <w:szCs w:val="28"/>
        </w:rPr>
        <w:t xml:space="preserve"> решением о местном бюджете</w:t>
      </w:r>
      <w:r>
        <w:rPr>
          <w:sz w:val="28"/>
          <w:szCs w:val="28"/>
        </w:rPr>
        <w:t xml:space="preserve"> на очередной финансовый год и на плановый период (далее – решение о местном бюджете)</w:t>
      </w:r>
      <w:r w:rsidRPr="00FF033A">
        <w:rPr>
          <w:sz w:val="28"/>
          <w:szCs w:val="28"/>
        </w:rPr>
        <w:t>, возможно только при внесении изменений в указанное решение о местном бюджете, если действующим  законодательством не установлено иное.</w:t>
      </w:r>
    </w:p>
    <w:p w:rsidR="00351ABE" w:rsidRPr="00E50E92" w:rsidRDefault="00351ABE" w:rsidP="00351A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1ABE" w:rsidRPr="00192E57" w:rsidRDefault="00351ABE" w:rsidP="00351AB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87BDD">
        <w:rPr>
          <w:rFonts w:ascii="Times New Roman" w:hAnsi="Times New Roman" w:cs="Times New Roman"/>
          <w:sz w:val="28"/>
          <w:szCs w:val="28"/>
        </w:rPr>
        <w:t>III</w:t>
      </w:r>
      <w:proofErr w:type="spellEnd"/>
      <w:r w:rsidRPr="00287BDD">
        <w:rPr>
          <w:rFonts w:ascii="Times New Roman" w:hAnsi="Times New Roman" w:cs="Times New Roman"/>
          <w:sz w:val="28"/>
          <w:szCs w:val="28"/>
        </w:rPr>
        <w:t xml:space="preserve">. Порядок присвоения новых кодов бюджетной классификации Российской Федерации </w:t>
      </w:r>
      <w:r w:rsidRPr="00192E57">
        <w:rPr>
          <w:rFonts w:ascii="Times New Roman" w:hAnsi="Times New Roman" w:cs="Times New Roman"/>
          <w:sz w:val="28"/>
          <w:szCs w:val="28"/>
        </w:rPr>
        <w:t xml:space="preserve">в части, относящейся к </w:t>
      </w:r>
      <w:r>
        <w:rPr>
          <w:rFonts w:ascii="Times New Roman" w:hAnsi="Times New Roman" w:cs="Times New Roman"/>
          <w:sz w:val="28"/>
          <w:szCs w:val="28"/>
        </w:rPr>
        <w:t>местному бюджету</w:t>
      </w:r>
    </w:p>
    <w:p w:rsidR="00351ABE" w:rsidRDefault="00351ABE" w:rsidP="00351ABE">
      <w:pPr>
        <w:spacing w:line="276" w:lineRule="auto"/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в программном комплексе «Бюджет – СМАРТ»</w:t>
      </w:r>
    </w:p>
    <w:p w:rsidR="00351ABE" w:rsidRDefault="00351ABE" w:rsidP="00351ABE">
      <w:pPr>
        <w:spacing w:line="276" w:lineRule="auto"/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 xml:space="preserve">и в Системе </w:t>
      </w:r>
      <w:proofErr w:type="spellStart"/>
      <w:r w:rsidRPr="00F32382">
        <w:rPr>
          <w:b/>
          <w:sz w:val="28"/>
          <w:szCs w:val="28"/>
        </w:rPr>
        <w:t>удаленно</w:t>
      </w:r>
      <w:r>
        <w:rPr>
          <w:b/>
          <w:sz w:val="28"/>
          <w:szCs w:val="28"/>
        </w:rPr>
        <w:t>го</w:t>
      </w:r>
      <w:proofErr w:type="spellEnd"/>
      <w:r>
        <w:rPr>
          <w:b/>
          <w:sz w:val="28"/>
          <w:szCs w:val="28"/>
        </w:rPr>
        <w:t xml:space="preserve"> финансового документооборота</w:t>
      </w:r>
    </w:p>
    <w:p w:rsidR="00351ABE" w:rsidRDefault="00351ABE" w:rsidP="00351AB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ходе исполнения местного бюджета в текущем финансовом году</w:t>
      </w:r>
    </w:p>
    <w:p w:rsidR="00345BA7" w:rsidRDefault="00345BA7" w:rsidP="00351ABE">
      <w:pPr>
        <w:spacing w:line="276" w:lineRule="auto"/>
        <w:jc w:val="center"/>
        <w:rPr>
          <w:b/>
          <w:sz w:val="28"/>
          <w:szCs w:val="28"/>
        </w:rPr>
      </w:pPr>
    </w:p>
    <w:p w:rsidR="00351ABE" w:rsidRDefault="00351ABE" w:rsidP="00351A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24FB4">
        <w:rPr>
          <w:sz w:val="28"/>
          <w:szCs w:val="28"/>
        </w:rPr>
        <w:t>Присвоение новых кодов бюджетной классификации расход</w:t>
      </w:r>
      <w:r>
        <w:rPr>
          <w:sz w:val="28"/>
          <w:szCs w:val="28"/>
        </w:rPr>
        <w:t>ам</w:t>
      </w:r>
      <w:r w:rsidRPr="00524FB4">
        <w:rPr>
          <w:sz w:val="28"/>
          <w:szCs w:val="28"/>
        </w:rPr>
        <w:t xml:space="preserve"> в ходе исполнения местного бюджета в текущем финансовом году</w:t>
      </w:r>
      <w:r>
        <w:rPr>
          <w:sz w:val="28"/>
          <w:szCs w:val="28"/>
        </w:rPr>
        <w:t xml:space="preserve"> осуществляется Финансовым управлением на основании обращения </w:t>
      </w:r>
      <w:proofErr w:type="spellStart"/>
      <w:r>
        <w:rPr>
          <w:sz w:val="28"/>
          <w:szCs w:val="28"/>
        </w:rPr>
        <w:t>ГРБС</w:t>
      </w:r>
      <w:proofErr w:type="spellEnd"/>
      <w:r w:rsidRPr="00BD4AF1">
        <w:rPr>
          <w:sz w:val="28"/>
          <w:szCs w:val="28"/>
        </w:rPr>
        <w:t xml:space="preserve"> о присвоении новых </w:t>
      </w:r>
      <w:r>
        <w:rPr>
          <w:sz w:val="28"/>
          <w:szCs w:val="28"/>
        </w:rPr>
        <w:t xml:space="preserve">кодов бюджетной классификации расходов местного бюджета (далее – Обращение, </w:t>
      </w:r>
      <w:proofErr w:type="spellStart"/>
      <w:r w:rsidRPr="00BD4AF1">
        <w:rPr>
          <w:sz w:val="28"/>
          <w:szCs w:val="28"/>
        </w:rPr>
        <w:t>КБК</w:t>
      </w:r>
      <w:proofErr w:type="spellEnd"/>
      <w:r>
        <w:rPr>
          <w:sz w:val="28"/>
          <w:szCs w:val="28"/>
        </w:rPr>
        <w:t xml:space="preserve"> расходов</w:t>
      </w:r>
      <w:r w:rsidR="00345BA7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>) в случаях:</w:t>
      </w:r>
    </w:p>
    <w:p w:rsidR="00351ABE" w:rsidRPr="001177F4" w:rsidRDefault="00351ABE" w:rsidP="00351A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177F4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)</w:t>
      </w:r>
      <w:r w:rsidRPr="001177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отсутствия </w:t>
      </w:r>
      <w:proofErr w:type="spellStart"/>
      <w:r w:rsidRPr="001177F4">
        <w:rPr>
          <w:sz w:val="28"/>
          <w:szCs w:val="28"/>
        </w:rPr>
        <w:t>КБК</w:t>
      </w:r>
      <w:proofErr w:type="spellEnd"/>
      <w:r w:rsidRPr="001177F4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, в том числе </w:t>
      </w:r>
      <w:r w:rsidRPr="001177F4">
        <w:rPr>
          <w:sz w:val="28"/>
          <w:szCs w:val="28"/>
        </w:rPr>
        <w:t xml:space="preserve">дополнительного кода бюджетной классификации расходов местного бюджета </w:t>
      </w:r>
      <w:r>
        <w:rPr>
          <w:sz w:val="28"/>
          <w:szCs w:val="28"/>
        </w:rPr>
        <w:t>по вопросам местного значения</w:t>
      </w:r>
      <w:r w:rsidRPr="001177F4">
        <w:rPr>
          <w:sz w:val="28"/>
          <w:szCs w:val="28"/>
        </w:rPr>
        <w:t xml:space="preserve">, </w:t>
      </w:r>
      <w:r>
        <w:rPr>
          <w:sz w:val="28"/>
          <w:szCs w:val="28"/>
        </w:rPr>
        <w:t>не предусмотренных сводной бюджетной росписью местного бюджета;</w:t>
      </w:r>
    </w:p>
    <w:p w:rsidR="00351ABE" w:rsidRDefault="00351ABE" w:rsidP="00351ABE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2) п</w:t>
      </w:r>
      <w:r w:rsidRPr="00F32382">
        <w:rPr>
          <w:sz w:val="28"/>
          <w:szCs w:val="28"/>
        </w:rPr>
        <w:t xml:space="preserve">оступления в адрес Финансового </w:t>
      </w:r>
      <w:proofErr w:type="gramStart"/>
      <w:r w:rsidRPr="00F32382">
        <w:rPr>
          <w:sz w:val="28"/>
          <w:szCs w:val="28"/>
        </w:rPr>
        <w:t>управления</w:t>
      </w:r>
      <w:r>
        <w:rPr>
          <w:rFonts w:eastAsiaTheme="minorHAnsi"/>
          <w:sz w:val="28"/>
          <w:szCs w:val="28"/>
          <w:lang w:eastAsia="en-US"/>
        </w:rPr>
        <w:t xml:space="preserve"> уведомления </w:t>
      </w:r>
      <w:r>
        <w:rPr>
          <w:sz w:val="28"/>
          <w:szCs w:val="28"/>
        </w:rPr>
        <w:t>министерства финансов Хабаровского края</w:t>
      </w:r>
      <w:proofErr w:type="gramEnd"/>
      <w:r>
        <w:rPr>
          <w:sz w:val="28"/>
          <w:szCs w:val="28"/>
        </w:rPr>
        <w:t xml:space="preserve"> </w:t>
      </w:r>
      <w:r w:rsidRPr="00F32382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предоставлении субсидий, субвенций, иных межбюджетных трансфертов, имеющих целевое назначение </w:t>
      </w:r>
      <w:r w:rsidRPr="00F32382">
        <w:rPr>
          <w:sz w:val="28"/>
          <w:szCs w:val="28"/>
        </w:rPr>
        <w:t>на текущий фина</w:t>
      </w:r>
      <w:r>
        <w:rPr>
          <w:sz w:val="28"/>
          <w:szCs w:val="28"/>
        </w:rPr>
        <w:t>нсовый год и на плановый период (далее – уведомление о предоставлении целевых межбюджетных трансфертов);</w:t>
      </w:r>
    </w:p>
    <w:p w:rsidR="00351ABE" w:rsidRDefault="00351ABE" w:rsidP="00351A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F32382">
        <w:rPr>
          <w:sz w:val="28"/>
          <w:szCs w:val="28"/>
        </w:rPr>
        <w:t xml:space="preserve">оступления нормативно-правовых актов </w:t>
      </w:r>
      <w:r>
        <w:rPr>
          <w:sz w:val="28"/>
          <w:szCs w:val="28"/>
        </w:rPr>
        <w:t xml:space="preserve">отраслевых </w:t>
      </w:r>
      <w:r w:rsidRPr="00F32382">
        <w:rPr>
          <w:sz w:val="28"/>
          <w:szCs w:val="28"/>
        </w:rPr>
        <w:t>министерств Хабаровского края</w:t>
      </w:r>
      <w:r>
        <w:rPr>
          <w:sz w:val="28"/>
          <w:szCs w:val="28"/>
        </w:rPr>
        <w:t>, Правительства Хабаровского края</w:t>
      </w:r>
      <w:r w:rsidRPr="00F32382">
        <w:rPr>
          <w:sz w:val="28"/>
          <w:szCs w:val="28"/>
        </w:rPr>
        <w:t xml:space="preserve"> о передаче полномочий</w:t>
      </w:r>
      <w:r>
        <w:rPr>
          <w:sz w:val="28"/>
          <w:szCs w:val="28"/>
        </w:rPr>
        <w:t xml:space="preserve"> получателя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по перечислению межбюджетных трансфертов (далее - </w:t>
      </w:r>
      <w:proofErr w:type="spellStart"/>
      <w:r>
        <w:rPr>
          <w:sz w:val="28"/>
          <w:szCs w:val="28"/>
        </w:rPr>
        <w:t>НПА</w:t>
      </w:r>
      <w:proofErr w:type="spellEnd"/>
      <w:r>
        <w:rPr>
          <w:sz w:val="28"/>
          <w:szCs w:val="28"/>
        </w:rPr>
        <w:t xml:space="preserve"> «О передаче полномочий»);</w:t>
      </w:r>
    </w:p>
    <w:p w:rsidR="00351ABE" w:rsidRPr="00640C02" w:rsidRDefault="00351ABE" w:rsidP="00351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40C02">
        <w:rPr>
          <w:sz w:val="28"/>
          <w:szCs w:val="28"/>
        </w:rPr>
        <w:t>приняти</w:t>
      </w:r>
      <w:r>
        <w:rPr>
          <w:sz w:val="28"/>
          <w:szCs w:val="28"/>
        </w:rPr>
        <w:t>я</w:t>
      </w:r>
      <w:r w:rsidRPr="00640C02">
        <w:rPr>
          <w:sz w:val="28"/>
          <w:szCs w:val="28"/>
        </w:rPr>
        <w:t xml:space="preserve"> муниципальных</w:t>
      </w:r>
      <w:r>
        <w:rPr>
          <w:sz w:val="28"/>
          <w:szCs w:val="28"/>
        </w:rPr>
        <w:t xml:space="preserve"> нормативных правовых</w:t>
      </w:r>
      <w:r w:rsidRPr="00640C02">
        <w:rPr>
          <w:sz w:val="28"/>
          <w:szCs w:val="28"/>
        </w:rPr>
        <w:t xml:space="preserve"> актов администрации города Комсомольска-на-Амуре </w:t>
      </w:r>
      <w:r>
        <w:rPr>
          <w:sz w:val="28"/>
          <w:szCs w:val="28"/>
        </w:rPr>
        <w:t>об</w:t>
      </w:r>
      <w:r w:rsidRPr="00640C02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и</w:t>
      </w:r>
      <w:r w:rsidRPr="00640C02">
        <w:rPr>
          <w:sz w:val="28"/>
          <w:szCs w:val="28"/>
        </w:rPr>
        <w:t xml:space="preserve"> дотации, предоставляемой в случаях и порядке, предусмотренных законами Хабаровского края и принимаемыми в соответствии с ними нормативными правовыми актами Прави</w:t>
      </w:r>
      <w:r>
        <w:rPr>
          <w:sz w:val="28"/>
          <w:szCs w:val="28"/>
        </w:rPr>
        <w:t>тельства Хабаровского края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НПА</w:t>
      </w:r>
      <w:proofErr w:type="spellEnd"/>
      <w:r>
        <w:rPr>
          <w:sz w:val="28"/>
          <w:szCs w:val="28"/>
        </w:rPr>
        <w:t xml:space="preserve"> «Об использовании дотации»).</w:t>
      </w:r>
    </w:p>
    <w:p w:rsidR="00351ABE" w:rsidRDefault="00351ABE" w:rsidP="00351AB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отсутствия в сводной бюджетной росписи местного бюджета </w:t>
      </w:r>
      <w:proofErr w:type="spellStart"/>
      <w:r>
        <w:rPr>
          <w:sz w:val="28"/>
          <w:szCs w:val="28"/>
        </w:rPr>
        <w:t>КБК</w:t>
      </w:r>
      <w:proofErr w:type="spellEnd"/>
      <w:r>
        <w:rPr>
          <w:sz w:val="28"/>
          <w:szCs w:val="28"/>
        </w:rPr>
        <w:t xml:space="preserve"> расходов местного бюджета, в том числе дополнительных кодов бюджетной классификации расходов </w:t>
      </w:r>
      <w:proofErr w:type="spellStart"/>
      <w:r w:rsidRPr="001177F4">
        <w:rPr>
          <w:sz w:val="28"/>
          <w:szCs w:val="28"/>
        </w:rPr>
        <w:t>ГРБС</w:t>
      </w:r>
      <w:proofErr w:type="spellEnd"/>
      <w:r>
        <w:rPr>
          <w:sz w:val="28"/>
          <w:szCs w:val="28"/>
        </w:rPr>
        <w:t>,</w:t>
      </w:r>
      <w:r w:rsidRPr="001177F4">
        <w:rPr>
          <w:sz w:val="28"/>
          <w:szCs w:val="28"/>
        </w:rPr>
        <w:t xml:space="preserve"> </w:t>
      </w:r>
      <w:r w:rsidRPr="00BD4AF1">
        <w:rPr>
          <w:sz w:val="28"/>
          <w:szCs w:val="28"/>
        </w:rPr>
        <w:t xml:space="preserve">в течение не более </w:t>
      </w:r>
      <w:proofErr w:type="spellStart"/>
      <w:r w:rsidRPr="00BD4AF1">
        <w:rPr>
          <w:sz w:val="28"/>
          <w:szCs w:val="28"/>
        </w:rPr>
        <w:t>трех</w:t>
      </w:r>
      <w:proofErr w:type="spellEnd"/>
      <w:r w:rsidRPr="00BD4AF1">
        <w:rPr>
          <w:sz w:val="28"/>
          <w:szCs w:val="28"/>
        </w:rPr>
        <w:t xml:space="preserve"> рабочих дней </w:t>
      </w:r>
      <w:r>
        <w:rPr>
          <w:sz w:val="28"/>
          <w:szCs w:val="28"/>
        </w:rPr>
        <w:t xml:space="preserve">с момента получения </w:t>
      </w:r>
      <w:proofErr w:type="spellStart"/>
      <w:r>
        <w:rPr>
          <w:sz w:val="28"/>
          <w:szCs w:val="28"/>
        </w:rPr>
        <w:t>НПА</w:t>
      </w:r>
      <w:proofErr w:type="spellEnd"/>
      <w:r>
        <w:rPr>
          <w:sz w:val="28"/>
          <w:szCs w:val="28"/>
        </w:rPr>
        <w:t xml:space="preserve"> «Об использовании дотации», </w:t>
      </w:r>
      <w:proofErr w:type="spellStart"/>
      <w:r>
        <w:rPr>
          <w:sz w:val="28"/>
          <w:szCs w:val="28"/>
        </w:rPr>
        <w:t>НПА</w:t>
      </w:r>
      <w:proofErr w:type="spellEnd"/>
      <w:r>
        <w:rPr>
          <w:sz w:val="28"/>
          <w:szCs w:val="28"/>
        </w:rPr>
        <w:t xml:space="preserve"> «О передаче полномочий», уведомления о предоставлении целевых межбюджетных трансфертов, </w:t>
      </w:r>
      <w:r w:rsidRPr="001177F4">
        <w:rPr>
          <w:sz w:val="28"/>
          <w:szCs w:val="28"/>
        </w:rPr>
        <w:t>направляет в адрес Финансового управления Обращение</w:t>
      </w:r>
      <w:r>
        <w:rPr>
          <w:sz w:val="28"/>
          <w:szCs w:val="28"/>
        </w:rPr>
        <w:t xml:space="preserve"> </w:t>
      </w:r>
      <w:r w:rsidRPr="00BD4AF1">
        <w:rPr>
          <w:sz w:val="28"/>
          <w:szCs w:val="28"/>
        </w:rPr>
        <w:t>по форме, согласно приложению 4 к настоящему прика</w:t>
      </w:r>
      <w:r>
        <w:rPr>
          <w:sz w:val="28"/>
          <w:szCs w:val="28"/>
        </w:rPr>
        <w:t>зу</w:t>
      </w:r>
      <w:proofErr w:type="gramEnd"/>
      <w:r>
        <w:rPr>
          <w:sz w:val="28"/>
          <w:szCs w:val="28"/>
        </w:rPr>
        <w:t xml:space="preserve">, а в случае отсутствия </w:t>
      </w:r>
      <w:proofErr w:type="spellStart"/>
      <w:r>
        <w:rPr>
          <w:sz w:val="28"/>
          <w:szCs w:val="28"/>
        </w:rPr>
        <w:t>КБК</w:t>
      </w:r>
      <w:proofErr w:type="spellEnd"/>
      <w:r>
        <w:rPr>
          <w:sz w:val="28"/>
          <w:szCs w:val="28"/>
        </w:rPr>
        <w:t xml:space="preserve"> по вопросам местного значения</w:t>
      </w:r>
      <w:r w:rsidRPr="008D2C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дополнительно </w:t>
      </w:r>
      <w:r w:rsidRPr="001177F4">
        <w:rPr>
          <w:sz w:val="28"/>
          <w:szCs w:val="28"/>
        </w:rPr>
        <w:t>с объяснением причин изменений (уточнений</w:t>
      </w:r>
      <w:r>
        <w:rPr>
          <w:sz w:val="28"/>
          <w:szCs w:val="28"/>
        </w:rPr>
        <w:t>).</w:t>
      </w:r>
    </w:p>
    <w:p w:rsidR="00351ABE" w:rsidRDefault="00351ABE" w:rsidP="00351A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  <w:r w:rsidRPr="00F32382">
        <w:rPr>
          <w:sz w:val="28"/>
          <w:szCs w:val="28"/>
        </w:rPr>
        <w:t xml:space="preserve"> </w:t>
      </w:r>
      <w:r w:rsidRPr="00423504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не более 5</w:t>
      </w:r>
      <w:r w:rsidRPr="00423504">
        <w:rPr>
          <w:sz w:val="28"/>
          <w:szCs w:val="28"/>
        </w:rPr>
        <w:t xml:space="preserve"> рабочих дней</w:t>
      </w:r>
      <w:r>
        <w:rPr>
          <w:sz w:val="28"/>
          <w:szCs w:val="28"/>
        </w:rPr>
        <w:t xml:space="preserve"> с момента получения Обращения </w:t>
      </w:r>
      <w:r w:rsidRPr="00F32382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F32382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актуализацию справочников бюджетной классификации расходов в ПК «Бюджет-Смарт» и в системе </w:t>
      </w:r>
      <w:proofErr w:type="spellStart"/>
      <w:r>
        <w:rPr>
          <w:sz w:val="28"/>
          <w:szCs w:val="28"/>
        </w:rPr>
        <w:t>удаленного</w:t>
      </w:r>
      <w:proofErr w:type="spellEnd"/>
      <w:r>
        <w:rPr>
          <w:sz w:val="28"/>
          <w:szCs w:val="28"/>
        </w:rPr>
        <w:t xml:space="preserve"> финансового документооборота «</w:t>
      </w:r>
      <w:proofErr w:type="spellStart"/>
      <w:r>
        <w:rPr>
          <w:sz w:val="28"/>
          <w:szCs w:val="28"/>
        </w:rPr>
        <w:t>СУФД</w:t>
      </w:r>
      <w:proofErr w:type="spellEnd"/>
      <w:r>
        <w:rPr>
          <w:sz w:val="28"/>
          <w:szCs w:val="28"/>
        </w:rPr>
        <w:t>».</w:t>
      </w:r>
    </w:p>
    <w:p w:rsidR="00351ABE" w:rsidRDefault="00351ABE" w:rsidP="00351A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gramStart"/>
      <w:r w:rsidRPr="00524FB4">
        <w:rPr>
          <w:sz w:val="28"/>
          <w:szCs w:val="28"/>
        </w:rPr>
        <w:t xml:space="preserve">Присвоение новых кодов бюджетной классификации </w:t>
      </w:r>
      <w:r>
        <w:rPr>
          <w:sz w:val="28"/>
          <w:szCs w:val="28"/>
        </w:rPr>
        <w:t>доходам</w:t>
      </w:r>
      <w:r w:rsidRPr="00524FB4">
        <w:rPr>
          <w:sz w:val="28"/>
          <w:szCs w:val="28"/>
        </w:rPr>
        <w:t xml:space="preserve"> в ходе исполнения местного бюджета в текущем финансовом году</w:t>
      </w:r>
      <w:r>
        <w:rPr>
          <w:sz w:val="28"/>
          <w:szCs w:val="28"/>
        </w:rPr>
        <w:t xml:space="preserve">,  в </w:t>
      </w:r>
      <w:r w:rsidRPr="00F32382">
        <w:rPr>
          <w:sz w:val="28"/>
          <w:szCs w:val="28"/>
        </w:rPr>
        <w:t xml:space="preserve">случае отсутствия </w:t>
      </w:r>
      <w:r>
        <w:rPr>
          <w:sz w:val="28"/>
          <w:szCs w:val="28"/>
        </w:rPr>
        <w:t>кода (</w:t>
      </w:r>
      <w:r w:rsidRPr="00B5002B">
        <w:rPr>
          <w:sz w:val="28"/>
          <w:szCs w:val="28"/>
        </w:rPr>
        <w:t>кодов</w:t>
      </w:r>
      <w:r>
        <w:rPr>
          <w:sz w:val="28"/>
          <w:szCs w:val="28"/>
        </w:rPr>
        <w:t>)</w:t>
      </w:r>
      <w:r w:rsidRPr="00B5002B">
        <w:rPr>
          <w:sz w:val="28"/>
          <w:szCs w:val="28"/>
        </w:rPr>
        <w:t xml:space="preserve"> доходов </w:t>
      </w:r>
      <w:r w:rsidRPr="00F3238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Перечне главных администраторов доходов бюджета города Комсомольска-на-Амуре, </w:t>
      </w:r>
      <w:proofErr w:type="spellStart"/>
      <w:r>
        <w:rPr>
          <w:sz w:val="28"/>
          <w:szCs w:val="28"/>
        </w:rPr>
        <w:t>утвержденном</w:t>
      </w:r>
      <w:proofErr w:type="spellEnd"/>
      <w:r>
        <w:rPr>
          <w:sz w:val="28"/>
          <w:szCs w:val="28"/>
        </w:rPr>
        <w:t xml:space="preserve"> постановлением администрации города Комсомольска-на-Амуре от 01.12.2021 № 2085-па «Об </w:t>
      </w:r>
      <w:r>
        <w:rPr>
          <w:rFonts w:eastAsiaTheme="minorHAnsi"/>
          <w:sz w:val="28"/>
          <w:szCs w:val="28"/>
          <w:lang w:eastAsia="en-US"/>
        </w:rPr>
        <w:t>утверждении Порядка осуществления бюджетных полномочий главными администраторами доходов бюджета города Комсомольска-на-Амуре и перечня главных администраторов доходов бюджета города Комсомольска-на-Амуре» (далее – Перечень ГАД</w:t>
      </w:r>
      <w:proofErr w:type="gramEnd"/>
      <w:r>
        <w:rPr>
          <w:rFonts w:eastAsiaTheme="minorHAnsi"/>
          <w:sz w:val="28"/>
          <w:szCs w:val="28"/>
          <w:lang w:eastAsia="en-US"/>
        </w:rPr>
        <w:t>)</w:t>
      </w:r>
      <w:r>
        <w:rPr>
          <w:sz w:val="28"/>
          <w:szCs w:val="28"/>
        </w:rPr>
        <w:t>, осуществляется Финансовым управлением на основании обращения главных администраторов доходов местного бюджета.</w:t>
      </w:r>
    </w:p>
    <w:p w:rsidR="00351ABE" w:rsidRDefault="00351ABE" w:rsidP="00351A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случаях поступления </w:t>
      </w:r>
      <w:proofErr w:type="spellStart"/>
      <w:r>
        <w:rPr>
          <w:sz w:val="28"/>
          <w:szCs w:val="28"/>
        </w:rPr>
        <w:t>НПА</w:t>
      </w:r>
      <w:proofErr w:type="spellEnd"/>
      <w:r>
        <w:rPr>
          <w:sz w:val="28"/>
          <w:szCs w:val="28"/>
        </w:rPr>
        <w:t xml:space="preserve"> «О передаче полномочий» главные администраторы доходов местного бюджета</w:t>
      </w:r>
      <w:r w:rsidRPr="00475EC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32382">
        <w:rPr>
          <w:sz w:val="28"/>
          <w:szCs w:val="28"/>
        </w:rPr>
        <w:t>существля</w:t>
      </w:r>
      <w:r>
        <w:rPr>
          <w:sz w:val="28"/>
          <w:szCs w:val="28"/>
        </w:rPr>
        <w:t>ю</w:t>
      </w:r>
      <w:r w:rsidRPr="00F32382">
        <w:rPr>
          <w:sz w:val="28"/>
          <w:szCs w:val="28"/>
        </w:rPr>
        <w:t xml:space="preserve">т сверку наличия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lastRenderedPageBreak/>
        <w:t xml:space="preserve">Перечне </w:t>
      </w:r>
      <w:proofErr w:type="gramStart"/>
      <w:r>
        <w:rPr>
          <w:sz w:val="28"/>
          <w:szCs w:val="28"/>
        </w:rPr>
        <w:t>ГАД</w:t>
      </w:r>
      <w:proofErr w:type="gramEnd"/>
      <w:r>
        <w:rPr>
          <w:sz w:val="28"/>
          <w:szCs w:val="28"/>
        </w:rPr>
        <w:t xml:space="preserve"> соответствующих </w:t>
      </w:r>
      <w:proofErr w:type="spellStart"/>
      <w:r>
        <w:rPr>
          <w:sz w:val="28"/>
          <w:szCs w:val="28"/>
        </w:rPr>
        <w:t>КБК</w:t>
      </w:r>
      <w:proofErr w:type="spellEnd"/>
      <w:r w:rsidRPr="00D91270">
        <w:rPr>
          <w:sz w:val="28"/>
          <w:szCs w:val="28"/>
        </w:rPr>
        <w:t xml:space="preserve"> доходов </w:t>
      </w:r>
      <w:r w:rsidRPr="00B5002B">
        <w:rPr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в части межбюджетных трансфертов, и при необходимости направляют</w:t>
      </w:r>
      <w:r w:rsidRPr="00F323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финансовое управление </w:t>
      </w:r>
      <w:r w:rsidRPr="00F32382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не более 3</w:t>
      </w:r>
      <w:r w:rsidRPr="00F32382">
        <w:rPr>
          <w:sz w:val="28"/>
          <w:szCs w:val="28"/>
        </w:rPr>
        <w:t xml:space="preserve"> рабочих дней</w:t>
      </w:r>
      <w:r>
        <w:rPr>
          <w:sz w:val="28"/>
          <w:szCs w:val="28"/>
        </w:rPr>
        <w:t xml:space="preserve"> обращение о присвоении новых кодов доходов в произвольной форме.</w:t>
      </w:r>
    </w:p>
    <w:p w:rsidR="00351ABE" w:rsidRDefault="00351ABE" w:rsidP="00351ABE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</w:p>
    <w:p w:rsidR="00351ABE" w:rsidRDefault="00351ABE" w:rsidP="00351ABE">
      <w:pPr>
        <w:ind w:firstLine="709"/>
        <w:jc w:val="both"/>
        <w:rPr>
          <w:sz w:val="28"/>
          <w:szCs w:val="28"/>
        </w:rPr>
      </w:pPr>
    </w:p>
    <w:p w:rsidR="005B78F2" w:rsidRDefault="005B78F2" w:rsidP="00351ABE">
      <w:pPr>
        <w:pStyle w:val="ConsPlusTitle"/>
        <w:spacing w:line="276" w:lineRule="auto"/>
        <w:ind w:firstLine="709"/>
        <w:jc w:val="both"/>
        <w:rPr>
          <w:sz w:val="28"/>
          <w:szCs w:val="28"/>
        </w:rPr>
      </w:pPr>
    </w:p>
    <w:sectPr w:rsidR="005B78F2" w:rsidSect="00D718E8">
      <w:headerReference w:type="default" r:id="rId9"/>
      <w:pgSz w:w="11906" w:h="16838" w:code="9"/>
      <w:pgMar w:top="1134" w:right="567" w:bottom="1134" w:left="1985" w:header="454" w:footer="0" w:gutter="0"/>
      <w:pgNumType w:start="3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133" w:rsidRDefault="00802133" w:rsidP="00FB53DD">
      <w:r>
        <w:separator/>
      </w:r>
    </w:p>
  </w:endnote>
  <w:endnote w:type="continuationSeparator" w:id="0">
    <w:p w:rsidR="00802133" w:rsidRDefault="00802133" w:rsidP="00FB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133" w:rsidRDefault="00802133" w:rsidP="00FB53DD">
      <w:r>
        <w:separator/>
      </w:r>
    </w:p>
  </w:footnote>
  <w:footnote w:type="continuationSeparator" w:id="0">
    <w:p w:rsidR="00802133" w:rsidRDefault="00802133" w:rsidP="00FB5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934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CF2" w:rsidRPr="00D76EFE" w:rsidRDefault="00106CF2">
        <w:pPr>
          <w:pStyle w:val="a5"/>
          <w:jc w:val="center"/>
          <w:rPr>
            <w:sz w:val="24"/>
            <w:szCs w:val="24"/>
          </w:rPr>
        </w:pPr>
        <w:r w:rsidRPr="00D76EFE">
          <w:rPr>
            <w:sz w:val="24"/>
            <w:szCs w:val="24"/>
          </w:rPr>
          <w:fldChar w:fldCharType="begin"/>
        </w:r>
        <w:r w:rsidRPr="00D76EFE">
          <w:rPr>
            <w:sz w:val="24"/>
            <w:szCs w:val="24"/>
          </w:rPr>
          <w:instrText>PAGE   \* MERGEFORMAT</w:instrText>
        </w:r>
        <w:r w:rsidRPr="00D76EFE">
          <w:rPr>
            <w:sz w:val="24"/>
            <w:szCs w:val="24"/>
          </w:rPr>
          <w:fldChar w:fldCharType="separate"/>
        </w:r>
        <w:r w:rsidR="00D26B9D">
          <w:rPr>
            <w:noProof/>
            <w:sz w:val="24"/>
            <w:szCs w:val="24"/>
          </w:rPr>
          <w:t>3</w:t>
        </w:r>
        <w:r w:rsidRPr="00D76EFE">
          <w:rPr>
            <w:sz w:val="24"/>
            <w:szCs w:val="24"/>
          </w:rPr>
          <w:fldChar w:fldCharType="end"/>
        </w:r>
      </w:p>
    </w:sdtContent>
  </w:sdt>
  <w:p w:rsidR="00106CF2" w:rsidRDefault="00106C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80FB58"/>
    <w:lvl w:ilvl="0">
      <w:numFmt w:val="bullet"/>
      <w:lvlText w:val="*"/>
      <w:lvlJc w:val="left"/>
    </w:lvl>
  </w:abstractNum>
  <w:abstractNum w:abstractNumId="1">
    <w:nsid w:val="369823E3"/>
    <w:multiLevelType w:val="hybridMultilevel"/>
    <w:tmpl w:val="D53C0F82"/>
    <w:lvl w:ilvl="0" w:tplc="115A2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57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B9E"/>
    <w:rsid w:val="00005011"/>
    <w:rsid w:val="0000765E"/>
    <w:rsid w:val="00022744"/>
    <w:rsid w:val="0002730E"/>
    <w:rsid w:val="00034754"/>
    <w:rsid w:val="00034CDC"/>
    <w:rsid w:val="00035A69"/>
    <w:rsid w:val="00035E74"/>
    <w:rsid w:val="000365CE"/>
    <w:rsid w:val="000512FA"/>
    <w:rsid w:val="00053424"/>
    <w:rsid w:val="00053A76"/>
    <w:rsid w:val="00057567"/>
    <w:rsid w:val="00064CEC"/>
    <w:rsid w:val="00067673"/>
    <w:rsid w:val="0007771A"/>
    <w:rsid w:val="000802EA"/>
    <w:rsid w:val="00084833"/>
    <w:rsid w:val="00091F26"/>
    <w:rsid w:val="00093D41"/>
    <w:rsid w:val="000C0BFD"/>
    <w:rsid w:val="000E35EE"/>
    <w:rsid w:val="000E3A60"/>
    <w:rsid w:val="000E4330"/>
    <w:rsid w:val="000E5B0B"/>
    <w:rsid w:val="000E650D"/>
    <w:rsid w:val="00100C38"/>
    <w:rsid w:val="00106CF2"/>
    <w:rsid w:val="00110FB1"/>
    <w:rsid w:val="00116BB4"/>
    <w:rsid w:val="001177F4"/>
    <w:rsid w:val="00121FCD"/>
    <w:rsid w:val="00122598"/>
    <w:rsid w:val="00126694"/>
    <w:rsid w:val="00134F9F"/>
    <w:rsid w:val="00137BDC"/>
    <w:rsid w:val="00140DDD"/>
    <w:rsid w:val="00156318"/>
    <w:rsid w:val="00156746"/>
    <w:rsid w:val="0016011B"/>
    <w:rsid w:val="00162414"/>
    <w:rsid w:val="00165B83"/>
    <w:rsid w:val="00192E57"/>
    <w:rsid w:val="00193048"/>
    <w:rsid w:val="00196D34"/>
    <w:rsid w:val="001B0823"/>
    <w:rsid w:val="001C2D5F"/>
    <w:rsid w:val="001C32DD"/>
    <w:rsid w:val="001E6F32"/>
    <w:rsid w:val="001E7FE9"/>
    <w:rsid w:val="001F23CD"/>
    <w:rsid w:val="001F7065"/>
    <w:rsid w:val="001F77CD"/>
    <w:rsid w:val="00206F9C"/>
    <w:rsid w:val="002158E8"/>
    <w:rsid w:val="002302F4"/>
    <w:rsid w:val="00230F8B"/>
    <w:rsid w:val="002349AA"/>
    <w:rsid w:val="002362DF"/>
    <w:rsid w:val="00253813"/>
    <w:rsid w:val="0026153F"/>
    <w:rsid w:val="00272C45"/>
    <w:rsid w:val="00275537"/>
    <w:rsid w:val="00276B81"/>
    <w:rsid w:val="00287BDD"/>
    <w:rsid w:val="00287FE4"/>
    <w:rsid w:val="0029383A"/>
    <w:rsid w:val="002950A5"/>
    <w:rsid w:val="002B06C3"/>
    <w:rsid w:val="002B5B0A"/>
    <w:rsid w:val="002B60D7"/>
    <w:rsid w:val="002C618A"/>
    <w:rsid w:val="002C7FF8"/>
    <w:rsid w:val="002D4A80"/>
    <w:rsid w:val="002D55BD"/>
    <w:rsid w:val="002D7DCD"/>
    <w:rsid w:val="002E2A20"/>
    <w:rsid w:val="002E74D4"/>
    <w:rsid w:val="00304A71"/>
    <w:rsid w:val="00305F89"/>
    <w:rsid w:val="00317390"/>
    <w:rsid w:val="00327C12"/>
    <w:rsid w:val="00341C70"/>
    <w:rsid w:val="0034431A"/>
    <w:rsid w:val="00345BA7"/>
    <w:rsid w:val="00351ABE"/>
    <w:rsid w:val="00353433"/>
    <w:rsid w:val="00361EA6"/>
    <w:rsid w:val="00362256"/>
    <w:rsid w:val="00362644"/>
    <w:rsid w:val="00362EA3"/>
    <w:rsid w:val="00363823"/>
    <w:rsid w:val="00363992"/>
    <w:rsid w:val="0036549B"/>
    <w:rsid w:val="00371AD3"/>
    <w:rsid w:val="003730DE"/>
    <w:rsid w:val="00393067"/>
    <w:rsid w:val="00394985"/>
    <w:rsid w:val="003A252B"/>
    <w:rsid w:val="003B5179"/>
    <w:rsid w:val="003C0093"/>
    <w:rsid w:val="003C6397"/>
    <w:rsid w:val="003D18AC"/>
    <w:rsid w:val="003D6C04"/>
    <w:rsid w:val="003D6D38"/>
    <w:rsid w:val="003E1C33"/>
    <w:rsid w:val="003E50D2"/>
    <w:rsid w:val="003E775F"/>
    <w:rsid w:val="003F147B"/>
    <w:rsid w:val="003F2E09"/>
    <w:rsid w:val="003F71FF"/>
    <w:rsid w:val="004033FB"/>
    <w:rsid w:val="0040402D"/>
    <w:rsid w:val="00407FBA"/>
    <w:rsid w:val="00417076"/>
    <w:rsid w:val="00423504"/>
    <w:rsid w:val="00426697"/>
    <w:rsid w:val="00454DC8"/>
    <w:rsid w:val="00481BC8"/>
    <w:rsid w:val="004822F4"/>
    <w:rsid w:val="0048268F"/>
    <w:rsid w:val="0048742C"/>
    <w:rsid w:val="004910B8"/>
    <w:rsid w:val="0049393A"/>
    <w:rsid w:val="00495BB7"/>
    <w:rsid w:val="00495F16"/>
    <w:rsid w:val="00497AFF"/>
    <w:rsid w:val="004B4D89"/>
    <w:rsid w:val="004B69EF"/>
    <w:rsid w:val="004B75EB"/>
    <w:rsid w:val="004B7A51"/>
    <w:rsid w:val="004C2A8C"/>
    <w:rsid w:val="004C6AA8"/>
    <w:rsid w:val="004E4910"/>
    <w:rsid w:val="004F419E"/>
    <w:rsid w:val="005073BF"/>
    <w:rsid w:val="00511028"/>
    <w:rsid w:val="005165BE"/>
    <w:rsid w:val="00516F7F"/>
    <w:rsid w:val="00524FB4"/>
    <w:rsid w:val="00527341"/>
    <w:rsid w:val="0052766F"/>
    <w:rsid w:val="005320CD"/>
    <w:rsid w:val="005409A5"/>
    <w:rsid w:val="00545390"/>
    <w:rsid w:val="00545B59"/>
    <w:rsid w:val="005544A5"/>
    <w:rsid w:val="005808DD"/>
    <w:rsid w:val="0058097C"/>
    <w:rsid w:val="005969B2"/>
    <w:rsid w:val="005B4EAB"/>
    <w:rsid w:val="005B78F2"/>
    <w:rsid w:val="005C58BD"/>
    <w:rsid w:val="005D2A7F"/>
    <w:rsid w:val="005F1351"/>
    <w:rsid w:val="00601F44"/>
    <w:rsid w:val="00602DFF"/>
    <w:rsid w:val="00604A02"/>
    <w:rsid w:val="00612FD5"/>
    <w:rsid w:val="006225CA"/>
    <w:rsid w:val="006246B8"/>
    <w:rsid w:val="006246EC"/>
    <w:rsid w:val="0063166D"/>
    <w:rsid w:val="00632217"/>
    <w:rsid w:val="00632619"/>
    <w:rsid w:val="00647811"/>
    <w:rsid w:val="006555F2"/>
    <w:rsid w:val="00655D64"/>
    <w:rsid w:val="006576F3"/>
    <w:rsid w:val="00661911"/>
    <w:rsid w:val="0066330E"/>
    <w:rsid w:val="0066747B"/>
    <w:rsid w:val="00673F1C"/>
    <w:rsid w:val="00693A05"/>
    <w:rsid w:val="00693AD9"/>
    <w:rsid w:val="0069486B"/>
    <w:rsid w:val="006977FD"/>
    <w:rsid w:val="006A26E7"/>
    <w:rsid w:val="006A5CB7"/>
    <w:rsid w:val="006B2141"/>
    <w:rsid w:val="006B7B21"/>
    <w:rsid w:val="006C67EE"/>
    <w:rsid w:val="006E0E40"/>
    <w:rsid w:val="006E5DA0"/>
    <w:rsid w:val="006E6419"/>
    <w:rsid w:val="00713FC5"/>
    <w:rsid w:val="00717708"/>
    <w:rsid w:val="0072048E"/>
    <w:rsid w:val="007214DA"/>
    <w:rsid w:val="007273A2"/>
    <w:rsid w:val="00732102"/>
    <w:rsid w:val="0073403A"/>
    <w:rsid w:val="00751844"/>
    <w:rsid w:val="00752271"/>
    <w:rsid w:val="00762161"/>
    <w:rsid w:val="0076248F"/>
    <w:rsid w:val="00763599"/>
    <w:rsid w:val="00766129"/>
    <w:rsid w:val="00767F69"/>
    <w:rsid w:val="00771C81"/>
    <w:rsid w:val="0077488C"/>
    <w:rsid w:val="0078191A"/>
    <w:rsid w:val="007835DD"/>
    <w:rsid w:val="007A0DF3"/>
    <w:rsid w:val="007A1222"/>
    <w:rsid w:val="007A2719"/>
    <w:rsid w:val="007A2D50"/>
    <w:rsid w:val="007A6F68"/>
    <w:rsid w:val="007A7271"/>
    <w:rsid w:val="007A7C92"/>
    <w:rsid w:val="007B05A3"/>
    <w:rsid w:val="007B50F2"/>
    <w:rsid w:val="007C4D7F"/>
    <w:rsid w:val="007E0A96"/>
    <w:rsid w:val="007E2A3F"/>
    <w:rsid w:val="007E78E1"/>
    <w:rsid w:val="007F601C"/>
    <w:rsid w:val="00801273"/>
    <w:rsid w:val="00802133"/>
    <w:rsid w:val="00810649"/>
    <w:rsid w:val="00815616"/>
    <w:rsid w:val="00817782"/>
    <w:rsid w:val="00824F98"/>
    <w:rsid w:val="0082756F"/>
    <w:rsid w:val="008446AC"/>
    <w:rsid w:val="0084695F"/>
    <w:rsid w:val="00851E27"/>
    <w:rsid w:val="00862B57"/>
    <w:rsid w:val="0087226F"/>
    <w:rsid w:val="00885514"/>
    <w:rsid w:val="00886BEF"/>
    <w:rsid w:val="0089376E"/>
    <w:rsid w:val="008958E1"/>
    <w:rsid w:val="008972E2"/>
    <w:rsid w:val="008A5E90"/>
    <w:rsid w:val="008B0D94"/>
    <w:rsid w:val="008B220C"/>
    <w:rsid w:val="008B772A"/>
    <w:rsid w:val="008C141F"/>
    <w:rsid w:val="008C16D3"/>
    <w:rsid w:val="008C5390"/>
    <w:rsid w:val="008C6196"/>
    <w:rsid w:val="008D220E"/>
    <w:rsid w:val="008D2C01"/>
    <w:rsid w:val="008D5D23"/>
    <w:rsid w:val="008E0F64"/>
    <w:rsid w:val="008E2CA4"/>
    <w:rsid w:val="008E7CFC"/>
    <w:rsid w:val="008F04A5"/>
    <w:rsid w:val="008F7396"/>
    <w:rsid w:val="008F7FAD"/>
    <w:rsid w:val="009043C2"/>
    <w:rsid w:val="00907BD4"/>
    <w:rsid w:val="00911584"/>
    <w:rsid w:val="0091164E"/>
    <w:rsid w:val="00914E67"/>
    <w:rsid w:val="00917C40"/>
    <w:rsid w:val="00920E00"/>
    <w:rsid w:val="009219D2"/>
    <w:rsid w:val="0092447E"/>
    <w:rsid w:val="00924858"/>
    <w:rsid w:val="009312E1"/>
    <w:rsid w:val="00937F85"/>
    <w:rsid w:val="0094227B"/>
    <w:rsid w:val="009436CB"/>
    <w:rsid w:val="00945C77"/>
    <w:rsid w:val="00954D50"/>
    <w:rsid w:val="00955710"/>
    <w:rsid w:val="00962152"/>
    <w:rsid w:val="00962CCD"/>
    <w:rsid w:val="009659C5"/>
    <w:rsid w:val="009712AA"/>
    <w:rsid w:val="00987CDC"/>
    <w:rsid w:val="009B3451"/>
    <w:rsid w:val="009B6037"/>
    <w:rsid w:val="009C0398"/>
    <w:rsid w:val="009C07B8"/>
    <w:rsid w:val="009C14BD"/>
    <w:rsid w:val="009C3C24"/>
    <w:rsid w:val="009D2817"/>
    <w:rsid w:val="009D6F47"/>
    <w:rsid w:val="009F10CF"/>
    <w:rsid w:val="00A0285A"/>
    <w:rsid w:val="00A04219"/>
    <w:rsid w:val="00A043A6"/>
    <w:rsid w:val="00A06D0F"/>
    <w:rsid w:val="00A06D14"/>
    <w:rsid w:val="00A079A5"/>
    <w:rsid w:val="00A161EA"/>
    <w:rsid w:val="00A35447"/>
    <w:rsid w:val="00A4653A"/>
    <w:rsid w:val="00A47F5C"/>
    <w:rsid w:val="00A50670"/>
    <w:rsid w:val="00A50E05"/>
    <w:rsid w:val="00A569FC"/>
    <w:rsid w:val="00A57DCC"/>
    <w:rsid w:val="00A60498"/>
    <w:rsid w:val="00A6537D"/>
    <w:rsid w:val="00A66BF5"/>
    <w:rsid w:val="00A72549"/>
    <w:rsid w:val="00A738C9"/>
    <w:rsid w:val="00A7788C"/>
    <w:rsid w:val="00A77A47"/>
    <w:rsid w:val="00A8421B"/>
    <w:rsid w:val="00A86DAA"/>
    <w:rsid w:val="00A907D6"/>
    <w:rsid w:val="00AA04DD"/>
    <w:rsid w:val="00AA1D74"/>
    <w:rsid w:val="00AA6EAD"/>
    <w:rsid w:val="00AB34BD"/>
    <w:rsid w:val="00AB76E9"/>
    <w:rsid w:val="00AD1222"/>
    <w:rsid w:val="00AD1638"/>
    <w:rsid w:val="00AD57C3"/>
    <w:rsid w:val="00AD59FD"/>
    <w:rsid w:val="00AE6524"/>
    <w:rsid w:val="00AF09EA"/>
    <w:rsid w:val="00AF17F2"/>
    <w:rsid w:val="00AF3171"/>
    <w:rsid w:val="00AF553D"/>
    <w:rsid w:val="00AF78BC"/>
    <w:rsid w:val="00B03441"/>
    <w:rsid w:val="00B07697"/>
    <w:rsid w:val="00B12059"/>
    <w:rsid w:val="00B16596"/>
    <w:rsid w:val="00B32295"/>
    <w:rsid w:val="00B43371"/>
    <w:rsid w:val="00B436FE"/>
    <w:rsid w:val="00B4757F"/>
    <w:rsid w:val="00B5002B"/>
    <w:rsid w:val="00B55320"/>
    <w:rsid w:val="00B56C91"/>
    <w:rsid w:val="00B66403"/>
    <w:rsid w:val="00B75C3E"/>
    <w:rsid w:val="00B84944"/>
    <w:rsid w:val="00B93235"/>
    <w:rsid w:val="00B97F3C"/>
    <w:rsid w:val="00BA1873"/>
    <w:rsid w:val="00BC20BA"/>
    <w:rsid w:val="00BC5EC4"/>
    <w:rsid w:val="00BC7FA2"/>
    <w:rsid w:val="00BD04C0"/>
    <w:rsid w:val="00BD29C8"/>
    <w:rsid w:val="00BD383D"/>
    <w:rsid w:val="00BD4AF1"/>
    <w:rsid w:val="00BD5A60"/>
    <w:rsid w:val="00BD5A8C"/>
    <w:rsid w:val="00BE21BC"/>
    <w:rsid w:val="00BF33E0"/>
    <w:rsid w:val="00BF396E"/>
    <w:rsid w:val="00BF4F2E"/>
    <w:rsid w:val="00C00638"/>
    <w:rsid w:val="00C0258F"/>
    <w:rsid w:val="00C050FD"/>
    <w:rsid w:val="00C1115B"/>
    <w:rsid w:val="00C2262B"/>
    <w:rsid w:val="00C33999"/>
    <w:rsid w:val="00C44B4A"/>
    <w:rsid w:val="00C6169A"/>
    <w:rsid w:val="00C70F2E"/>
    <w:rsid w:val="00C71105"/>
    <w:rsid w:val="00C7207E"/>
    <w:rsid w:val="00C83671"/>
    <w:rsid w:val="00C905A3"/>
    <w:rsid w:val="00C90F52"/>
    <w:rsid w:val="00C9542C"/>
    <w:rsid w:val="00CB08FA"/>
    <w:rsid w:val="00CC37C0"/>
    <w:rsid w:val="00CD3D14"/>
    <w:rsid w:val="00CD55C2"/>
    <w:rsid w:val="00CE1267"/>
    <w:rsid w:val="00CE4077"/>
    <w:rsid w:val="00CE73A0"/>
    <w:rsid w:val="00CE79D0"/>
    <w:rsid w:val="00CF2B9E"/>
    <w:rsid w:val="00CF5787"/>
    <w:rsid w:val="00CF68C8"/>
    <w:rsid w:val="00D0342C"/>
    <w:rsid w:val="00D03E2E"/>
    <w:rsid w:val="00D040D3"/>
    <w:rsid w:val="00D0469B"/>
    <w:rsid w:val="00D0551F"/>
    <w:rsid w:val="00D225A3"/>
    <w:rsid w:val="00D26B9D"/>
    <w:rsid w:val="00D3137C"/>
    <w:rsid w:val="00D35652"/>
    <w:rsid w:val="00D42A14"/>
    <w:rsid w:val="00D62D50"/>
    <w:rsid w:val="00D718E8"/>
    <w:rsid w:val="00D76EFE"/>
    <w:rsid w:val="00D8344C"/>
    <w:rsid w:val="00D84B3E"/>
    <w:rsid w:val="00D90FBF"/>
    <w:rsid w:val="00D91270"/>
    <w:rsid w:val="00D926E6"/>
    <w:rsid w:val="00DA1485"/>
    <w:rsid w:val="00DA54BA"/>
    <w:rsid w:val="00DB6D06"/>
    <w:rsid w:val="00DC0295"/>
    <w:rsid w:val="00DC7116"/>
    <w:rsid w:val="00DD149D"/>
    <w:rsid w:val="00DD3C6C"/>
    <w:rsid w:val="00DD44B1"/>
    <w:rsid w:val="00DD6F1A"/>
    <w:rsid w:val="00DE2268"/>
    <w:rsid w:val="00DE4D63"/>
    <w:rsid w:val="00DF033A"/>
    <w:rsid w:val="00E0517A"/>
    <w:rsid w:val="00E07224"/>
    <w:rsid w:val="00E16278"/>
    <w:rsid w:val="00E259F5"/>
    <w:rsid w:val="00E567AF"/>
    <w:rsid w:val="00E57C5B"/>
    <w:rsid w:val="00E664BF"/>
    <w:rsid w:val="00E66E1C"/>
    <w:rsid w:val="00E761F3"/>
    <w:rsid w:val="00E83804"/>
    <w:rsid w:val="00E83E99"/>
    <w:rsid w:val="00E940EA"/>
    <w:rsid w:val="00EA49D5"/>
    <w:rsid w:val="00EB4073"/>
    <w:rsid w:val="00EB5492"/>
    <w:rsid w:val="00EB595F"/>
    <w:rsid w:val="00EC6008"/>
    <w:rsid w:val="00EE05C5"/>
    <w:rsid w:val="00EE0752"/>
    <w:rsid w:val="00EF22AD"/>
    <w:rsid w:val="00F07D86"/>
    <w:rsid w:val="00F13C66"/>
    <w:rsid w:val="00F174C9"/>
    <w:rsid w:val="00F21D0E"/>
    <w:rsid w:val="00F2540F"/>
    <w:rsid w:val="00F317D4"/>
    <w:rsid w:val="00F31D7D"/>
    <w:rsid w:val="00F32382"/>
    <w:rsid w:val="00F56A91"/>
    <w:rsid w:val="00F6136D"/>
    <w:rsid w:val="00F6589E"/>
    <w:rsid w:val="00F701B2"/>
    <w:rsid w:val="00F7618A"/>
    <w:rsid w:val="00F804C6"/>
    <w:rsid w:val="00F86877"/>
    <w:rsid w:val="00FA372D"/>
    <w:rsid w:val="00FB0507"/>
    <w:rsid w:val="00FB53DD"/>
    <w:rsid w:val="00FB7613"/>
    <w:rsid w:val="00FC2C3F"/>
    <w:rsid w:val="00FC3235"/>
    <w:rsid w:val="00FC61A4"/>
    <w:rsid w:val="00FC69A2"/>
    <w:rsid w:val="00FD0C6A"/>
    <w:rsid w:val="00FD13F3"/>
    <w:rsid w:val="00FE57C5"/>
    <w:rsid w:val="00FF033A"/>
    <w:rsid w:val="00FF5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F461-6D80-46EC-BCC6-34F1E3E3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3812</TotalTime>
  <Pages>8</Pages>
  <Words>2580</Words>
  <Characters>14707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Шопяк Ольга Витальевна</dc:creator>
  <cp:lastModifiedBy>Михалева Н.В.</cp:lastModifiedBy>
  <cp:revision>105</cp:revision>
  <cp:lastPrinted>2023-05-18T07:31:00Z</cp:lastPrinted>
  <dcterms:created xsi:type="dcterms:W3CDTF">2019-06-24T23:56:00Z</dcterms:created>
  <dcterms:modified xsi:type="dcterms:W3CDTF">2024-06-26T07:03:00Z</dcterms:modified>
</cp:coreProperties>
</file>